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EC3C" w14:textId="497468CE" w:rsidR="000D7EBC" w:rsidRDefault="00965A5F" w:rsidP="00310A64">
      <w:pPr>
        <w:jc w:val="right"/>
        <w:rPr>
          <w:rFonts w:ascii="Arial" w:hAnsi="Arial" w:cs="Arial"/>
          <w:sz w:val="24"/>
          <w:szCs w:val="24"/>
        </w:rPr>
      </w:pPr>
      <w:r w:rsidRPr="007A4F2C">
        <w:rPr>
          <w:rFonts w:ascii="Arial" w:hAnsi="Arial" w:cs="Arial"/>
          <w:sz w:val="24"/>
          <w:szCs w:val="24"/>
        </w:rPr>
        <w:t xml:space="preserve">Kazimierz Dolny, </w:t>
      </w:r>
      <w:r w:rsidR="005B32B6">
        <w:rPr>
          <w:rFonts w:ascii="Arial" w:hAnsi="Arial" w:cs="Arial"/>
          <w:sz w:val="24"/>
          <w:szCs w:val="24"/>
        </w:rPr>
        <w:t>26</w:t>
      </w:r>
      <w:r w:rsidR="00322293">
        <w:rPr>
          <w:rFonts w:ascii="Arial" w:hAnsi="Arial" w:cs="Arial"/>
          <w:sz w:val="24"/>
          <w:szCs w:val="24"/>
        </w:rPr>
        <w:t xml:space="preserve"> stycznia 2026</w:t>
      </w:r>
      <w:r w:rsidRPr="007A4F2C">
        <w:rPr>
          <w:rFonts w:ascii="Arial" w:hAnsi="Arial" w:cs="Arial"/>
          <w:sz w:val="24"/>
          <w:szCs w:val="24"/>
        </w:rPr>
        <w:t xml:space="preserve"> r.</w:t>
      </w:r>
    </w:p>
    <w:p w14:paraId="09455A20" w14:textId="77777777" w:rsidR="00310A64" w:rsidRPr="00310A64" w:rsidRDefault="00310A64" w:rsidP="00310A64">
      <w:pPr>
        <w:jc w:val="right"/>
        <w:rPr>
          <w:rFonts w:ascii="Arial" w:hAnsi="Arial" w:cs="Arial"/>
          <w:sz w:val="24"/>
          <w:szCs w:val="24"/>
        </w:rPr>
      </w:pPr>
    </w:p>
    <w:p w14:paraId="75F7F237" w14:textId="77777777" w:rsidR="005B32B6" w:rsidRDefault="005B32B6" w:rsidP="005B32B6">
      <w:pPr>
        <w:jc w:val="center"/>
        <w:rPr>
          <w:rFonts w:ascii="Arial" w:hAnsi="Arial" w:cs="Arial"/>
          <w:b/>
          <w:bCs/>
          <w:sz w:val="24"/>
          <w:szCs w:val="24"/>
        </w:rPr>
      </w:pPr>
      <w:r w:rsidRPr="005B32B6">
        <w:rPr>
          <w:rFonts w:ascii="Arial" w:hAnsi="Arial" w:cs="Arial"/>
          <w:b/>
          <w:bCs/>
          <w:sz w:val="24"/>
          <w:szCs w:val="24"/>
        </w:rPr>
        <w:t>Odpowiedzialność za zalanie mieszkania sąsiada</w:t>
      </w:r>
    </w:p>
    <w:p w14:paraId="00E74388" w14:textId="7936D9A7" w:rsidR="005B32B6" w:rsidRPr="005B32B6" w:rsidRDefault="005B32B6" w:rsidP="005B32B6">
      <w:pPr>
        <w:jc w:val="both"/>
        <w:rPr>
          <w:rFonts w:ascii="Arial" w:hAnsi="Arial" w:cs="Arial"/>
          <w:sz w:val="24"/>
          <w:szCs w:val="24"/>
        </w:rPr>
      </w:pPr>
      <w:r>
        <w:rPr>
          <w:rFonts w:ascii="Arial" w:hAnsi="Arial" w:cs="Arial"/>
          <w:sz w:val="24"/>
          <w:szCs w:val="24"/>
        </w:rPr>
        <w:tab/>
      </w:r>
      <w:r w:rsidRPr="005B32B6">
        <w:rPr>
          <w:rFonts w:ascii="Arial" w:hAnsi="Arial" w:cs="Arial"/>
          <w:sz w:val="24"/>
          <w:szCs w:val="24"/>
        </w:rPr>
        <w:t>Zalanie mieszkania sąsiada jest jedną z najczęstszych przyczyn sporów pomiędzy właścicielami lokali w budynkach wielorodzinnych. Może ono prowadzić do powstania szkód majątkowych o różnym zakresie – od niewielkich uszkodzeń estetycznych, takich jak zacieki na ścianach, po poważne zniszczenia instalacji, wyposażenia lokalu czy elementów konstrukcyjnych budynku. Odpowiedzialność za tego rodzaju zdarzenia oceniana jest na gruncie przepisów powszechnie obowiązującego prawa, w szczególności Kodeksu cywilnego, a także – w określonych przypadkach – przepisów regulujących funkcjonowanie wspólnot mieszkaniowych i spółdzielni.</w:t>
      </w:r>
    </w:p>
    <w:p w14:paraId="569D999C" w14:textId="7F20497A" w:rsidR="005B32B6" w:rsidRPr="005B32B6" w:rsidRDefault="005B32B6" w:rsidP="005B32B6">
      <w:pPr>
        <w:jc w:val="both"/>
        <w:rPr>
          <w:rFonts w:ascii="Arial" w:hAnsi="Arial" w:cs="Arial"/>
          <w:sz w:val="24"/>
          <w:szCs w:val="24"/>
        </w:rPr>
      </w:pPr>
      <w:r>
        <w:rPr>
          <w:rFonts w:ascii="Arial" w:hAnsi="Arial" w:cs="Arial"/>
          <w:sz w:val="24"/>
          <w:szCs w:val="24"/>
        </w:rPr>
        <w:tab/>
      </w:r>
      <w:r w:rsidRPr="005B32B6">
        <w:rPr>
          <w:rFonts w:ascii="Arial" w:hAnsi="Arial" w:cs="Arial"/>
          <w:sz w:val="24"/>
          <w:szCs w:val="24"/>
        </w:rPr>
        <w:t>Zalanie mieszkania nie jest pojęciem zdefiniowanym wprost w przepisach prawa. W praktyce przyjmuje się, że jest to niekontrolowany wypływ wody lub innej cieczy, który powoduje szkodę w cudzym lokalu. Szkoda w rozumieniu prawa cywilnego obejmuje zarówno rzeczywiste straty (</w:t>
      </w:r>
      <w:proofErr w:type="spellStart"/>
      <w:r w:rsidRPr="005B32B6">
        <w:rPr>
          <w:rFonts w:ascii="Arial" w:hAnsi="Arial" w:cs="Arial"/>
          <w:sz w:val="24"/>
          <w:szCs w:val="24"/>
        </w:rPr>
        <w:t>damnum</w:t>
      </w:r>
      <w:proofErr w:type="spellEnd"/>
      <w:r w:rsidRPr="005B32B6">
        <w:rPr>
          <w:rFonts w:ascii="Arial" w:hAnsi="Arial" w:cs="Arial"/>
          <w:sz w:val="24"/>
          <w:szCs w:val="24"/>
        </w:rPr>
        <w:t xml:space="preserve"> </w:t>
      </w:r>
      <w:proofErr w:type="spellStart"/>
      <w:r w:rsidRPr="005B32B6">
        <w:rPr>
          <w:rFonts w:ascii="Arial" w:hAnsi="Arial" w:cs="Arial"/>
          <w:sz w:val="24"/>
          <w:szCs w:val="24"/>
        </w:rPr>
        <w:t>emergens</w:t>
      </w:r>
      <w:proofErr w:type="spellEnd"/>
      <w:r w:rsidRPr="005B32B6">
        <w:rPr>
          <w:rFonts w:ascii="Arial" w:hAnsi="Arial" w:cs="Arial"/>
          <w:sz w:val="24"/>
          <w:szCs w:val="24"/>
        </w:rPr>
        <w:t>), jak i utracone korzyści (</w:t>
      </w:r>
      <w:proofErr w:type="spellStart"/>
      <w:r w:rsidRPr="005B32B6">
        <w:rPr>
          <w:rFonts w:ascii="Arial" w:hAnsi="Arial" w:cs="Arial"/>
          <w:sz w:val="24"/>
          <w:szCs w:val="24"/>
        </w:rPr>
        <w:t>lucrum</w:t>
      </w:r>
      <w:proofErr w:type="spellEnd"/>
      <w:r w:rsidRPr="005B32B6">
        <w:rPr>
          <w:rFonts w:ascii="Arial" w:hAnsi="Arial" w:cs="Arial"/>
          <w:sz w:val="24"/>
          <w:szCs w:val="24"/>
        </w:rPr>
        <w:t xml:space="preserve"> </w:t>
      </w:r>
      <w:proofErr w:type="spellStart"/>
      <w:r w:rsidRPr="005B32B6">
        <w:rPr>
          <w:rFonts w:ascii="Arial" w:hAnsi="Arial" w:cs="Arial"/>
          <w:sz w:val="24"/>
          <w:szCs w:val="24"/>
        </w:rPr>
        <w:t>cessans</w:t>
      </w:r>
      <w:proofErr w:type="spellEnd"/>
      <w:r w:rsidRPr="005B32B6">
        <w:rPr>
          <w:rFonts w:ascii="Arial" w:hAnsi="Arial" w:cs="Arial"/>
          <w:sz w:val="24"/>
          <w:szCs w:val="24"/>
        </w:rPr>
        <w:t>), które poszkodowany mógłby osiągnąć, gdyby nie doszło do zdarzenia.</w:t>
      </w:r>
      <w:r>
        <w:rPr>
          <w:rFonts w:ascii="Arial" w:hAnsi="Arial" w:cs="Arial"/>
          <w:sz w:val="24"/>
          <w:szCs w:val="24"/>
        </w:rPr>
        <w:t xml:space="preserve"> </w:t>
      </w:r>
      <w:r w:rsidRPr="005B32B6">
        <w:rPr>
          <w:rFonts w:ascii="Arial" w:hAnsi="Arial" w:cs="Arial"/>
          <w:sz w:val="24"/>
          <w:szCs w:val="24"/>
        </w:rPr>
        <w:t>Przykładowo, w przypadku zalania mieszkania sąsiada szkodą rzeczywistą będą koszty osuszania, remontu ścian czy wymiany zniszczonego wyposażenia, natomiast utracone korzyści mogą polegać na niemożności wynajmowania lokalu przez określony czas.</w:t>
      </w:r>
    </w:p>
    <w:p w14:paraId="3743BCD5" w14:textId="19FDEA07" w:rsidR="005B32B6" w:rsidRPr="005B32B6" w:rsidRDefault="005B32B6" w:rsidP="005B32B6">
      <w:pPr>
        <w:jc w:val="both"/>
        <w:rPr>
          <w:rFonts w:ascii="Arial" w:hAnsi="Arial" w:cs="Arial"/>
          <w:sz w:val="24"/>
          <w:szCs w:val="24"/>
        </w:rPr>
      </w:pPr>
      <w:r>
        <w:rPr>
          <w:rFonts w:ascii="Arial" w:hAnsi="Arial" w:cs="Arial"/>
          <w:sz w:val="24"/>
          <w:szCs w:val="24"/>
        </w:rPr>
        <w:tab/>
      </w:r>
      <w:r w:rsidRPr="005B32B6">
        <w:rPr>
          <w:rFonts w:ascii="Arial" w:hAnsi="Arial" w:cs="Arial"/>
          <w:sz w:val="24"/>
          <w:szCs w:val="24"/>
        </w:rPr>
        <w:t>Podstawą odpowiedzialności za zalanie mieszkania sąsiada jest odpowiedzialność deliktowa uregulowana w art. 415 Kodeksu cywilnego, zgodnie z którym: „kto z winy swojej wyrządził drugiemu szkodę, obowiązany jest do jej naprawienia”. Odpowiedzialność ta opiera się na zasadzie winy i wymaga łącznego spełnienia czterech przesłanek:</w:t>
      </w:r>
      <w:r>
        <w:rPr>
          <w:rFonts w:ascii="Arial" w:hAnsi="Arial" w:cs="Arial"/>
          <w:sz w:val="24"/>
          <w:szCs w:val="24"/>
        </w:rPr>
        <w:t xml:space="preserve"> </w:t>
      </w:r>
      <w:r w:rsidRPr="005B32B6">
        <w:rPr>
          <w:rFonts w:ascii="Arial" w:hAnsi="Arial" w:cs="Arial"/>
          <w:sz w:val="24"/>
          <w:szCs w:val="24"/>
        </w:rPr>
        <w:t>powstania szkody,</w:t>
      </w:r>
      <w:r>
        <w:rPr>
          <w:rFonts w:ascii="Arial" w:hAnsi="Arial" w:cs="Arial"/>
          <w:sz w:val="24"/>
          <w:szCs w:val="24"/>
        </w:rPr>
        <w:t xml:space="preserve"> </w:t>
      </w:r>
      <w:r w:rsidRPr="005B32B6">
        <w:rPr>
          <w:rFonts w:ascii="Arial" w:hAnsi="Arial" w:cs="Arial"/>
          <w:sz w:val="24"/>
          <w:szCs w:val="24"/>
        </w:rPr>
        <w:t>wystąpienia zdarzenia, z którym prawo łączy odpowiedzialność,</w:t>
      </w:r>
      <w:r>
        <w:rPr>
          <w:rFonts w:ascii="Arial" w:hAnsi="Arial" w:cs="Arial"/>
          <w:sz w:val="24"/>
          <w:szCs w:val="24"/>
        </w:rPr>
        <w:t xml:space="preserve"> </w:t>
      </w:r>
      <w:r w:rsidRPr="005B32B6">
        <w:rPr>
          <w:rFonts w:ascii="Arial" w:hAnsi="Arial" w:cs="Arial"/>
          <w:sz w:val="24"/>
          <w:szCs w:val="24"/>
        </w:rPr>
        <w:t>istnienia adekwatnego związku przyczynowego pomiędzy zdarzeniem a szkodą</w:t>
      </w:r>
      <w:r>
        <w:rPr>
          <w:rFonts w:ascii="Arial" w:hAnsi="Arial" w:cs="Arial"/>
          <w:sz w:val="24"/>
          <w:szCs w:val="24"/>
        </w:rPr>
        <w:t xml:space="preserve"> oraz </w:t>
      </w:r>
      <w:r w:rsidRPr="005B32B6">
        <w:rPr>
          <w:rFonts w:ascii="Arial" w:hAnsi="Arial" w:cs="Arial"/>
          <w:sz w:val="24"/>
          <w:szCs w:val="24"/>
        </w:rPr>
        <w:t>winy sprawcy.</w:t>
      </w:r>
      <w:r>
        <w:rPr>
          <w:rFonts w:ascii="Arial" w:hAnsi="Arial" w:cs="Arial"/>
          <w:sz w:val="24"/>
          <w:szCs w:val="24"/>
        </w:rPr>
        <w:t xml:space="preserve"> </w:t>
      </w:r>
      <w:r w:rsidRPr="005B32B6">
        <w:rPr>
          <w:rFonts w:ascii="Arial" w:hAnsi="Arial" w:cs="Arial"/>
          <w:sz w:val="24"/>
          <w:szCs w:val="24"/>
        </w:rPr>
        <w:t>W praktyce oznacza to, że osoba poszkodowana musi wykazać, iż zalanie nastąpiło na skutek zawinionego działania lub zaniechania konkretnego podmiotu.</w:t>
      </w:r>
    </w:p>
    <w:p w14:paraId="61779E52" w14:textId="6A76279C" w:rsidR="005B32B6" w:rsidRPr="005B32B6" w:rsidRDefault="005B32B6" w:rsidP="005B32B6">
      <w:pPr>
        <w:jc w:val="both"/>
        <w:rPr>
          <w:rFonts w:ascii="Arial" w:hAnsi="Arial" w:cs="Arial"/>
          <w:sz w:val="24"/>
          <w:szCs w:val="24"/>
        </w:rPr>
      </w:pPr>
      <w:r>
        <w:rPr>
          <w:rFonts w:ascii="Arial" w:hAnsi="Arial" w:cs="Arial"/>
          <w:sz w:val="24"/>
          <w:szCs w:val="24"/>
        </w:rPr>
        <w:tab/>
      </w:r>
      <w:r w:rsidRPr="005B32B6">
        <w:rPr>
          <w:rFonts w:ascii="Arial" w:hAnsi="Arial" w:cs="Arial"/>
          <w:sz w:val="24"/>
          <w:szCs w:val="24"/>
        </w:rPr>
        <w:t>Najczęściej odpowiedzialność za zalanie mieszkania sąsiada ponosi właściciel lub posiadacz lokalu, z którego doszło do wycieku wody.</w:t>
      </w:r>
      <w:r>
        <w:rPr>
          <w:rFonts w:ascii="Arial" w:hAnsi="Arial" w:cs="Arial"/>
          <w:sz w:val="24"/>
          <w:szCs w:val="24"/>
        </w:rPr>
        <w:t xml:space="preserve"> </w:t>
      </w:r>
      <w:r w:rsidRPr="005B32B6">
        <w:rPr>
          <w:rFonts w:ascii="Arial" w:hAnsi="Arial" w:cs="Arial"/>
          <w:sz w:val="24"/>
          <w:szCs w:val="24"/>
        </w:rPr>
        <w:t>Warto podkreślić, że odpowiedzialność ponosi nie tylko właściciel, ale również najemca lub inny posiadacz lokalu, jeżeli to on faktycznie władał mieszkaniem i swoim zachowaniem doprowadził do zalania.</w:t>
      </w:r>
    </w:p>
    <w:p w14:paraId="4501976A" w14:textId="2F518877" w:rsidR="005B32B6" w:rsidRPr="005B32B6" w:rsidRDefault="005B32B6" w:rsidP="005B32B6">
      <w:pPr>
        <w:jc w:val="both"/>
        <w:rPr>
          <w:rFonts w:ascii="Arial" w:hAnsi="Arial" w:cs="Arial"/>
          <w:sz w:val="24"/>
          <w:szCs w:val="24"/>
        </w:rPr>
      </w:pPr>
      <w:r>
        <w:rPr>
          <w:rFonts w:ascii="Arial" w:hAnsi="Arial" w:cs="Arial"/>
          <w:sz w:val="24"/>
          <w:szCs w:val="24"/>
        </w:rPr>
        <w:tab/>
      </w:r>
      <w:r w:rsidRPr="005B32B6">
        <w:rPr>
          <w:rFonts w:ascii="Arial" w:hAnsi="Arial" w:cs="Arial"/>
          <w:sz w:val="24"/>
          <w:szCs w:val="24"/>
        </w:rPr>
        <w:t xml:space="preserve">W określonych sytuacjach odpowiedzialność za zalanie może być oceniana na zasadzie ryzyka, niezależnie od winy sprawcy. Dotyczy to przede wszystkim przypadków, w których szkoda została wyrządzona przez ruch przedsiębiorstwa lub zakładu wprawianego w ruch za pomocą sił przyrody (art. 435 Kodeksu cywilnego). Choć regulacja ta rzadko ma zastosowanie w typowych sporach sąsiedzkich, może </w:t>
      </w:r>
      <w:r w:rsidRPr="005B32B6">
        <w:rPr>
          <w:rFonts w:ascii="Arial" w:hAnsi="Arial" w:cs="Arial"/>
          <w:sz w:val="24"/>
          <w:szCs w:val="24"/>
        </w:rPr>
        <w:lastRenderedPageBreak/>
        <w:t>znaleźć znaczenie w odniesieniu do awarii instalacji obsługiwanych przez profesjonalne podmioty, np. przedsiębiorstwa wodociągowe.</w:t>
      </w:r>
    </w:p>
    <w:p w14:paraId="2BE83338" w14:textId="355B1A92" w:rsidR="005B32B6" w:rsidRPr="005B32B6" w:rsidRDefault="005B32B6" w:rsidP="005B32B6">
      <w:pPr>
        <w:jc w:val="both"/>
        <w:rPr>
          <w:rFonts w:ascii="Arial" w:hAnsi="Arial" w:cs="Arial"/>
          <w:sz w:val="24"/>
          <w:szCs w:val="24"/>
        </w:rPr>
      </w:pPr>
      <w:r>
        <w:rPr>
          <w:rFonts w:ascii="Arial" w:hAnsi="Arial" w:cs="Arial"/>
          <w:sz w:val="24"/>
          <w:szCs w:val="24"/>
        </w:rPr>
        <w:tab/>
      </w:r>
      <w:r w:rsidRPr="005B32B6">
        <w:rPr>
          <w:rFonts w:ascii="Arial" w:hAnsi="Arial" w:cs="Arial"/>
          <w:sz w:val="24"/>
          <w:szCs w:val="24"/>
        </w:rPr>
        <w:t>Nie każde zalanie mieszkania sąsiada wynika z przyczyn leżących po stronie właściciela konkretnego lokalu. Często źródłem szkody są elementy nieruchomości wspólnej, takie jak piony wodne, dach, instalacje centralnego ogrzewania czy kanalizacja.</w:t>
      </w:r>
      <w:r>
        <w:rPr>
          <w:rFonts w:ascii="Arial" w:hAnsi="Arial" w:cs="Arial"/>
          <w:sz w:val="24"/>
          <w:szCs w:val="24"/>
        </w:rPr>
        <w:t xml:space="preserve"> </w:t>
      </w:r>
      <w:r w:rsidRPr="005B32B6">
        <w:rPr>
          <w:rFonts w:ascii="Arial" w:hAnsi="Arial" w:cs="Arial"/>
          <w:sz w:val="24"/>
          <w:szCs w:val="24"/>
        </w:rPr>
        <w:t>W takim przypadku odpowiedzialność może ponosić wspólnota mieszkaniowa albo spółdzielnia, jako podmiot zobowiązany do utrzymania nieruchomości wspólnej w należytym stanie technicznym. Podstawą odpowiedzialności jest wówczas art. 415 Kodeksu cywilnego w zw. z przepisami ustawy o własności lokali lub prawa spółdzielczego.</w:t>
      </w:r>
      <w:r>
        <w:rPr>
          <w:rFonts w:ascii="Arial" w:hAnsi="Arial" w:cs="Arial"/>
          <w:sz w:val="24"/>
          <w:szCs w:val="24"/>
        </w:rPr>
        <w:t xml:space="preserve"> </w:t>
      </w:r>
      <w:r w:rsidRPr="005B32B6">
        <w:rPr>
          <w:rFonts w:ascii="Arial" w:hAnsi="Arial" w:cs="Arial"/>
          <w:sz w:val="24"/>
          <w:szCs w:val="24"/>
        </w:rPr>
        <w:t>Kluczowe znaczenie ma ustalenie, czy element, z którego nastąpił wyciek, stanowi część nieruchomości wspólnej, czy też należy do wyposażenia konkretnego lokalu.</w:t>
      </w:r>
    </w:p>
    <w:p w14:paraId="59AB4284" w14:textId="03172803" w:rsidR="005B32B6" w:rsidRPr="005B32B6" w:rsidRDefault="005B32B6" w:rsidP="005B32B6">
      <w:pPr>
        <w:jc w:val="both"/>
        <w:rPr>
          <w:rFonts w:ascii="Arial" w:hAnsi="Arial" w:cs="Arial"/>
          <w:sz w:val="24"/>
          <w:szCs w:val="24"/>
        </w:rPr>
      </w:pPr>
      <w:r>
        <w:rPr>
          <w:rFonts w:ascii="Arial" w:hAnsi="Arial" w:cs="Arial"/>
          <w:sz w:val="24"/>
          <w:szCs w:val="24"/>
        </w:rPr>
        <w:tab/>
      </w:r>
      <w:r w:rsidRPr="005B32B6">
        <w:rPr>
          <w:rFonts w:ascii="Arial" w:hAnsi="Arial" w:cs="Arial"/>
          <w:sz w:val="24"/>
          <w:szCs w:val="24"/>
        </w:rPr>
        <w:t>Naprawienie szkody powinno nastąpić, zgodnie z art. 361 § 2 Kodeksu cywilnego, w granicach normalnych następstw działania lub zaniechania, z którego szkoda wynikła. Poszkodowany może domagać się przywrócenia stanu poprzedniego albo zapłaty odpowiedniej sumy pieniężnej.</w:t>
      </w:r>
    </w:p>
    <w:p w14:paraId="48F372AD" w14:textId="728A42B3" w:rsidR="005B32B6" w:rsidRPr="005B32B6" w:rsidRDefault="005B32B6" w:rsidP="005B32B6">
      <w:pPr>
        <w:jc w:val="both"/>
        <w:rPr>
          <w:rFonts w:ascii="Arial" w:hAnsi="Arial" w:cs="Arial"/>
          <w:sz w:val="24"/>
          <w:szCs w:val="24"/>
        </w:rPr>
      </w:pPr>
      <w:r>
        <w:rPr>
          <w:rFonts w:ascii="Arial" w:hAnsi="Arial" w:cs="Arial"/>
          <w:sz w:val="24"/>
          <w:szCs w:val="24"/>
        </w:rPr>
        <w:tab/>
      </w:r>
      <w:r w:rsidRPr="005B32B6">
        <w:rPr>
          <w:rFonts w:ascii="Arial" w:hAnsi="Arial" w:cs="Arial"/>
          <w:sz w:val="24"/>
          <w:szCs w:val="24"/>
        </w:rPr>
        <w:t>Istotne znaczenie w sprawach dotyczących zalania mieszkań odgrywają umowy ubezpieczenia. Zarówno sprawca szkody, jak i poszkodowany mogą posiadać polisy ubezpieczeniowe obejmujące ryzyko zalania. W takim przypadku likwidacja szkody często następuje w drodze postępowania likwidacyjnego prowadzonego przez ubezpieczyciela.</w:t>
      </w:r>
      <w:r>
        <w:rPr>
          <w:rFonts w:ascii="Arial" w:hAnsi="Arial" w:cs="Arial"/>
          <w:sz w:val="24"/>
          <w:szCs w:val="24"/>
        </w:rPr>
        <w:t xml:space="preserve"> </w:t>
      </w:r>
      <w:r w:rsidRPr="005B32B6">
        <w:rPr>
          <w:rFonts w:ascii="Arial" w:hAnsi="Arial" w:cs="Arial"/>
          <w:sz w:val="24"/>
          <w:szCs w:val="24"/>
        </w:rPr>
        <w:t>Należy jednak pamiętać, że istnienie ubezpieczenia nie wyłącza odpowiedzialności cywilnej sprawcy, a ubezpieczyciel, po wypłacie odszkodowania, może dochodzić roszczeń regresowych.</w:t>
      </w:r>
    </w:p>
    <w:p w14:paraId="3E8323F3" w14:textId="3D2DBCD2" w:rsidR="005B32B6" w:rsidRPr="005B32B6" w:rsidRDefault="005B32B6" w:rsidP="005B32B6">
      <w:pPr>
        <w:jc w:val="both"/>
        <w:rPr>
          <w:rFonts w:ascii="Arial" w:hAnsi="Arial" w:cs="Arial"/>
          <w:sz w:val="24"/>
          <w:szCs w:val="24"/>
        </w:rPr>
      </w:pPr>
      <w:r>
        <w:rPr>
          <w:rFonts w:ascii="Arial" w:hAnsi="Arial" w:cs="Arial"/>
          <w:sz w:val="24"/>
          <w:szCs w:val="24"/>
        </w:rPr>
        <w:tab/>
      </w:r>
      <w:r w:rsidRPr="005B32B6">
        <w:rPr>
          <w:rFonts w:ascii="Arial" w:hAnsi="Arial" w:cs="Arial"/>
          <w:sz w:val="24"/>
          <w:szCs w:val="24"/>
        </w:rPr>
        <w:t>Odpowiedzialność za zalanie mieszkania sąsiada zależy od okoliczności konkretnej sprawy, w szczególności od ustalenia źródła wycieku oraz podmiotu odpowiedzialnego za jego powstanie. Najczęściej odpowiedzialność ponosi właściciel lub posiadacz lokalu, z którego nastąpiło zalanie, jednak w określonych przypadkach może ona obciążać wspólnotę mieszkaniową, spółdzielnię lub inny podmiot.</w:t>
      </w:r>
    </w:p>
    <w:p w14:paraId="7402B74A" w14:textId="77777777" w:rsidR="007A4F2C" w:rsidRPr="00310A64" w:rsidRDefault="007A4F2C" w:rsidP="00310A64">
      <w:pPr>
        <w:jc w:val="both"/>
        <w:rPr>
          <w:rFonts w:ascii="Arial" w:hAnsi="Arial" w:cs="Arial"/>
          <w:sz w:val="24"/>
          <w:szCs w:val="24"/>
        </w:rPr>
      </w:pPr>
    </w:p>
    <w:p w14:paraId="3F856C59" w14:textId="28CECA18" w:rsidR="000D7EBC" w:rsidRPr="007A4F2C" w:rsidRDefault="000D7EBC" w:rsidP="000D7EBC">
      <w:pPr>
        <w:ind w:firstLine="360"/>
        <w:jc w:val="both"/>
        <w:rPr>
          <w:rFonts w:ascii="Arial" w:hAnsi="Arial" w:cs="Arial"/>
          <w:sz w:val="24"/>
          <w:szCs w:val="24"/>
        </w:rPr>
      </w:pPr>
    </w:p>
    <w:p w14:paraId="2BE17765" w14:textId="4B77FBA8" w:rsidR="00965A5F" w:rsidRPr="007A4F2C" w:rsidRDefault="00965A5F" w:rsidP="000D7EBC">
      <w:pPr>
        <w:spacing w:line="360" w:lineRule="auto"/>
        <w:ind w:left="3540" w:firstLine="708"/>
        <w:jc w:val="both"/>
        <w:rPr>
          <w:rFonts w:ascii="Arial" w:eastAsia="Calibri" w:hAnsi="Arial" w:cs="Arial"/>
          <w:sz w:val="24"/>
          <w:szCs w:val="24"/>
        </w:rPr>
      </w:pPr>
      <w:r w:rsidRPr="007A4F2C">
        <w:rPr>
          <w:rFonts w:ascii="Arial" w:eastAsia="Times New Roman" w:hAnsi="Arial" w:cs="Arial"/>
          <w:color w:val="333333"/>
          <w:kern w:val="0"/>
          <w:sz w:val="24"/>
          <w:szCs w:val="24"/>
          <w:lang w:eastAsia="pl-PL"/>
          <w14:ligatures w14:val="none"/>
        </w:rPr>
        <w:t xml:space="preserve">Opracowała: </w:t>
      </w:r>
    </w:p>
    <w:p w14:paraId="5BAE657D" w14:textId="589C1F4D" w:rsidR="005F6A80" w:rsidRPr="007A4F2C" w:rsidRDefault="00965A5F" w:rsidP="007205BE">
      <w:pPr>
        <w:spacing w:line="360" w:lineRule="auto"/>
        <w:ind w:left="3540" w:firstLine="708"/>
        <w:jc w:val="both"/>
        <w:rPr>
          <w:rFonts w:ascii="Arial" w:eastAsia="Times New Roman" w:hAnsi="Arial" w:cs="Arial"/>
          <w:color w:val="333333"/>
          <w:kern w:val="0"/>
          <w:sz w:val="24"/>
          <w:szCs w:val="24"/>
          <w:lang w:eastAsia="pl-PL"/>
          <w14:ligatures w14:val="none"/>
        </w:rPr>
      </w:pPr>
      <w:r w:rsidRPr="007A4F2C">
        <w:rPr>
          <w:rFonts w:ascii="Arial" w:eastAsia="Times New Roman" w:hAnsi="Arial" w:cs="Arial"/>
          <w:color w:val="333333"/>
          <w:kern w:val="0"/>
          <w:sz w:val="24"/>
          <w:szCs w:val="24"/>
          <w:lang w:eastAsia="pl-PL"/>
          <w14:ligatures w14:val="none"/>
        </w:rPr>
        <w:t>Radca prawny Dagna Kozub</w:t>
      </w:r>
    </w:p>
    <w:p w14:paraId="6FE4C78F" w14:textId="77777777" w:rsidR="005F6A80" w:rsidRPr="007A4F2C" w:rsidRDefault="005F6A80" w:rsidP="007205BE">
      <w:pPr>
        <w:jc w:val="both"/>
        <w:rPr>
          <w:rFonts w:ascii="Arial" w:hAnsi="Arial" w:cs="Arial"/>
          <w:sz w:val="24"/>
          <w:szCs w:val="24"/>
        </w:rPr>
      </w:pPr>
    </w:p>
    <w:sectPr w:rsidR="005F6A80" w:rsidRPr="007A4F2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13799" w14:textId="77777777" w:rsidR="00BB38E2" w:rsidRDefault="00BB38E2" w:rsidP="00965A5F">
      <w:pPr>
        <w:spacing w:after="0" w:line="240" w:lineRule="auto"/>
      </w:pPr>
      <w:r>
        <w:separator/>
      </w:r>
    </w:p>
  </w:endnote>
  <w:endnote w:type="continuationSeparator" w:id="0">
    <w:p w14:paraId="5FD58FB6" w14:textId="77777777" w:rsidR="00BB38E2" w:rsidRDefault="00BB38E2" w:rsidP="0096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D34C" w14:textId="77777777" w:rsidR="00BB38E2" w:rsidRDefault="00BB38E2" w:rsidP="00965A5F">
      <w:pPr>
        <w:spacing w:after="0" w:line="240" w:lineRule="auto"/>
      </w:pPr>
      <w:r>
        <w:separator/>
      </w:r>
    </w:p>
  </w:footnote>
  <w:footnote w:type="continuationSeparator" w:id="0">
    <w:p w14:paraId="5FEEE6D4" w14:textId="77777777" w:rsidR="00BB38E2" w:rsidRDefault="00BB38E2" w:rsidP="0096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6C8" w14:textId="77777777" w:rsidR="00965A5F" w:rsidRPr="00965A5F" w:rsidRDefault="00965A5F" w:rsidP="00965A5F">
    <w:pPr>
      <w:tabs>
        <w:tab w:val="center" w:pos="4536"/>
        <w:tab w:val="right" w:pos="9072"/>
      </w:tabs>
      <w:spacing w:after="0" w:line="240" w:lineRule="auto"/>
      <w:rPr>
        <w:rFonts w:ascii="Calibri" w:eastAsia="Calibri" w:hAnsi="Calibri" w:cs="Times New Roman"/>
        <w:kern w:val="0"/>
        <w14:ligatures w14:val="none"/>
      </w:rPr>
    </w:pP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E12102">
      <w:rPr>
        <w:rFonts w:ascii="Calibri" w:eastAsia="Calibri" w:hAnsi="Calibri" w:cs="Times New Roman"/>
        <w:noProof/>
        <w:kern w:val="0"/>
        <w:sz w:val="20"/>
        <w:szCs w:val="20"/>
        <w14:ligatures w14:val="none"/>
      </w:rPr>
      <w:fldChar w:fldCharType="begin"/>
    </w:r>
    <w:r w:rsidR="00E12102">
      <w:rPr>
        <w:rFonts w:ascii="Calibri" w:eastAsia="Calibri" w:hAnsi="Calibri" w:cs="Times New Roman"/>
        <w:noProof/>
        <w:kern w:val="0"/>
        <w:sz w:val="20"/>
        <w:szCs w:val="20"/>
        <w14:ligatures w14:val="none"/>
      </w:rPr>
      <w:instrText xml:space="preserve"> INCLUDEPICTURE  "cid:image001.png@01DA7484.784F50E0" \* MERGEFORMATINET </w:instrText>
    </w:r>
    <w:r w:rsidR="00E12102">
      <w:rPr>
        <w:rFonts w:ascii="Calibri" w:eastAsia="Calibri" w:hAnsi="Calibri" w:cs="Times New Roman"/>
        <w:noProof/>
        <w:kern w:val="0"/>
        <w:sz w:val="20"/>
        <w:szCs w:val="20"/>
        <w14:ligatures w14:val="none"/>
      </w:rPr>
      <w:fldChar w:fldCharType="separate"/>
    </w:r>
    <w:r w:rsidR="00E21851">
      <w:rPr>
        <w:rFonts w:ascii="Calibri" w:eastAsia="Calibri" w:hAnsi="Calibri" w:cs="Times New Roman"/>
        <w:noProof/>
        <w:kern w:val="0"/>
        <w:sz w:val="20"/>
        <w:szCs w:val="20"/>
        <w14:ligatures w14:val="none"/>
      </w:rPr>
      <w:fldChar w:fldCharType="begin"/>
    </w:r>
    <w:r w:rsidR="00E21851">
      <w:rPr>
        <w:rFonts w:ascii="Calibri" w:eastAsia="Calibri" w:hAnsi="Calibri" w:cs="Times New Roman"/>
        <w:noProof/>
        <w:kern w:val="0"/>
        <w:sz w:val="20"/>
        <w:szCs w:val="20"/>
        <w14:ligatures w14:val="none"/>
      </w:rPr>
      <w:instrText xml:space="preserve"> INCLUDEPICTURE  "cid:image001.png@01DA7484.784F50E0" \* MERGEFORMATINET </w:instrText>
    </w:r>
    <w:r w:rsidR="00E21851">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401C97">
      <w:rPr>
        <w:rFonts w:ascii="Calibri" w:eastAsia="Calibri" w:hAnsi="Calibri" w:cs="Times New Roman"/>
        <w:noProof/>
        <w:kern w:val="0"/>
        <w:sz w:val="20"/>
        <w:szCs w:val="20"/>
        <w14:ligatures w14:val="none"/>
      </w:rPr>
      <w:fldChar w:fldCharType="begin"/>
    </w:r>
    <w:r w:rsidR="00401C97">
      <w:rPr>
        <w:rFonts w:ascii="Calibri" w:eastAsia="Calibri" w:hAnsi="Calibri" w:cs="Times New Roman"/>
        <w:noProof/>
        <w:kern w:val="0"/>
        <w:sz w:val="20"/>
        <w:szCs w:val="20"/>
        <w14:ligatures w14:val="none"/>
      </w:rPr>
      <w:instrText xml:space="preserve"> INCLUDEPICTURE  "cid:image001.png@01DA7484.784F50E0" \* MERGEFORMATINET </w:instrText>
    </w:r>
    <w:r w:rsidR="00401C97">
      <w:rPr>
        <w:rFonts w:ascii="Calibri" w:eastAsia="Calibri" w:hAnsi="Calibri" w:cs="Times New Roman"/>
        <w:noProof/>
        <w:kern w:val="0"/>
        <w:sz w:val="20"/>
        <w:szCs w:val="20"/>
        <w14:ligatures w14:val="none"/>
      </w:rPr>
      <w:fldChar w:fldCharType="separate"/>
    </w:r>
    <w:r w:rsidR="00914F03">
      <w:rPr>
        <w:rFonts w:ascii="Calibri" w:eastAsia="Calibri" w:hAnsi="Calibri" w:cs="Times New Roman"/>
        <w:noProof/>
        <w:kern w:val="0"/>
        <w:sz w:val="20"/>
        <w:szCs w:val="20"/>
        <w14:ligatures w14:val="none"/>
      </w:rPr>
      <w:fldChar w:fldCharType="begin"/>
    </w:r>
    <w:r w:rsidR="00914F03">
      <w:rPr>
        <w:rFonts w:ascii="Calibri" w:eastAsia="Calibri" w:hAnsi="Calibri" w:cs="Times New Roman"/>
        <w:noProof/>
        <w:kern w:val="0"/>
        <w:sz w:val="20"/>
        <w:szCs w:val="20"/>
        <w14:ligatures w14:val="none"/>
      </w:rPr>
      <w:instrText xml:space="preserve"> INCLUDEPICTURE  "cid:image001.png@01DA7484.784F50E0" \* MERGEFORMATINET </w:instrText>
    </w:r>
    <w:r w:rsidR="00914F03">
      <w:rPr>
        <w:rFonts w:ascii="Calibri" w:eastAsia="Calibri" w:hAnsi="Calibri" w:cs="Times New Roman"/>
        <w:noProof/>
        <w:kern w:val="0"/>
        <w:sz w:val="20"/>
        <w:szCs w:val="20"/>
        <w14:ligatures w14:val="none"/>
      </w:rPr>
      <w:fldChar w:fldCharType="separate"/>
    </w:r>
    <w:r w:rsidR="00673650">
      <w:rPr>
        <w:rFonts w:ascii="Calibri" w:eastAsia="Calibri" w:hAnsi="Calibri" w:cs="Times New Roman"/>
        <w:noProof/>
        <w:kern w:val="0"/>
        <w:sz w:val="20"/>
        <w:szCs w:val="20"/>
        <w14:ligatures w14:val="none"/>
      </w:rPr>
      <w:fldChar w:fldCharType="begin"/>
    </w:r>
    <w:r w:rsidR="00673650">
      <w:rPr>
        <w:rFonts w:ascii="Calibri" w:eastAsia="Calibri" w:hAnsi="Calibri" w:cs="Times New Roman"/>
        <w:noProof/>
        <w:kern w:val="0"/>
        <w:sz w:val="20"/>
        <w:szCs w:val="20"/>
        <w14:ligatures w14:val="none"/>
      </w:rPr>
      <w:instrText xml:space="preserve"> INCLUDEPICTURE  "cid:image001.png@01DA7484.784F50E0" \* MERGEFORMATINET </w:instrText>
    </w:r>
    <w:r w:rsidR="00673650">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567569">
      <w:rPr>
        <w:rFonts w:ascii="Calibri" w:eastAsia="Calibri" w:hAnsi="Calibri" w:cs="Times New Roman"/>
        <w:noProof/>
        <w:kern w:val="0"/>
        <w:sz w:val="20"/>
        <w:szCs w:val="20"/>
        <w14:ligatures w14:val="none"/>
      </w:rPr>
      <w:fldChar w:fldCharType="begin"/>
    </w:r>
    <w:r w:rsidR="00567569">
      <w:rPr>
        <w:rFonts w:ascii="Calibri" w:eastAsia="Calibri" w:hAnsi="Calibri" w:cs="Times New Roman"/>
        <w:noProof/>
        <w:kern w:val="0"/>
        <w:sz w:val="20"/>
        <w:szCs w:val="20"/>
        <w14:ligatures w14:val="none"/>
      </w:rPr>
      <w:instrText xml:space="preserve"> INCLUDEPICTURE  "cid:image001.png@01DA7484.784F50E0" \* MERGEFORMATINET </w:instrText>
    </w:r>
    <w:r w:rsidR="00567569">
      <w:rPr>
        <w:rFonts w:ascii="Calibri" w:eastAsia="Calibri" w:hAnsi="Calibri" w:cs="Times New Roman"/>
        <w:noProof/>
        <w:kern w:val="0"/>
        <w:sz w:val="20"/>
        <w:szCs w:val="20"/>
        <w14:ligatures w14:val="none"/>
      </w:rPr>
      <w:fldChar w:fldCharType="separate"/>
    </w:r>
    <w:r w:rsidR="00F4024A">
      <w:rPr>
        <w:rFonts w:ascii="Calibri" w:eastAsia="Calibri" w:hAnsi="Calibri" w:cs="Times New Roman"/>
        <w:noProof/>
        <w:kern w:val="0"/>
        <w:sz w:val="20"/>
        <w:szCs w:val="20"/>
        <w14:ligatures w14:val="none"/>
      </w:rPr>
      <w:fldChar w:fldCharType="begin"/>
    </w:r>
    <w:r w:rsidR="00F4024A">
      <w:rPr>
        <w:rFonts w:ascii="Calibri" w:eastAsia="Calibri" w:hAnsi="Calibri" w:cs="Times New Roman"/>
        <w:noProof/>
        <w:kern w:val="0"/>
        <w:sz w:val="20"/>
        <w:szCs w:val="20"/>
        <w14:ligatures w14:val="none"/>
      </w:rPr>
      <w:instrText xml:space="preserve"> INCLUDEPICTURE  "cid:image001.png@01DA7484.784F50E0" \* MERGEFORMATINET </w:instrText>
    </w:r>
    <w:r w:rsidR="00F4024A">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787659">
      <w:rPr>
        <w:rFonts w:ascii="Calibri" w:eastAsia="Calibri" w:hAnsi="Calibri" w:cs="Times New Roman"/>
        <w:noProof/>
        <w:kern w:val="0"/>
        <w:sz w:val="20"/>
        <w:szCs w:val="20"/>
        <w14:ligatures w14:val="none"/>
      </w:rPr>
      <w:fldChar w:fldCharType="begin"/>
    </w:r>
    <w:r w:rsidR="00787659">
      <w:rPr>
        <w:rFonts w:ascii="Calibri" w:eastAsia="Calibri" w:hAnsi="Calibri" w:cs="Times New Roman"/>
        <w:noProof/>
        <w:kern w:val="0"/>
        <w:sz w:val="20"/>
        <w:szCs w:val="20"/>
        <w14:ligatures w14:val="none"/>
      </w:rPr>
      <w:instrText xml:space="preserve"> INCLUDEPICTURE  "cid:image001.png@01DA7484.784F50E0" \* MERGEFORMATINET </w:instrText>
    </w:r>
    <w:r w:rsidR="00787659">
      <w:rPr>
        <w:rFonts w:ascii="Calibri" w:eastAsia="Calibri" w:hAnsi="Calibri" w:cs="Times New Roman"/>
        <w:noProof/>
        <w:kern w:val="0"/>
        <w:sz w:val="20"/>
        <w:szCs w:val="20"/>
        <w14:ligatures w14:val="none"/>
      </w:rPr>
      <w:fldChar w:fldCharType="separate"/>
    </w:r>
    <w:r w:rsidR="00000000">
      <w:rPr>
        <w:rFonts w:ascii="Calibri" w:eastAsia="Calibri" w:hAnsi="Calibri" w:cs="Times New Roman"/>
        <w:noProof/>
        <w:kern w:val="0"/>
        <w:sz w:val="20"/>
        <w:szCs w:val="20"/>
        <w14:ligatures w14:val="none"/>
      </w:rPr>
      <w:fldChar w:fldCharType="begin"/>
    </w:r>
    <w:r w:rsidR="00000000">
      <w:rPr>
        <w:rFonts w:ascii="Calibri" w:eastAsia="Calibri" w:hAnsi="Calibri" w:cs="Times New Roman"/>
        <w:noProof/>
        <w:kern w:val="0"/>
        <w:sz w:val="20"/>
        <w:szCs w:val="20"/>
        <w14:ligatures w14:val="none"/>
      </w:rPr>
      <w:instrText xml:space="preserve"> INCLUDEPICTURE  "cid:image001.png@01DA7484.784F50E0" \* MERGEFORMATINET </w:instrText>
    </w:r>
    <w:r w:rsidR="00000000">
      <w:rPr>
        <w:rFonts w:ascii="Calibri" w:eastAsia="Calibri" w:hAnsi="Calibri" w:cs="Times New Roman"/>
        <w:noProof/>
        <w:kern w:val="0"/>
        <w:sz w:val="20"/>
        <w:szCs w:val="20"/>
        <w14:ligatures w14:val="none"/>
      </w:rPr>
      <w:fldChar w:fldCharType="separate"/>
    </w:r>
    <w:r w:rsidR="005B32B6">
      <w:rPr>
        <w:rFonts w:ascii="Calibri" w:eastAsia="Calibri" w:hAnsi="Calibri" w:cs="Times New Roman"/>
        <w:noProof/>
        <w:kern w:val="0"/>
        <w:sz w:val="20"/>
        <w:szCs w:val="20"/>
        <w14:ligatures w14:val="none"/>
      </w:rPr>
      <w:pict w14:anchorId="49BAE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60pt;visibility:visible">
          <v:imagedata r:id="rId1" r:href="rId2"/>
        </v:shape>
      </w:pict>
    </w:r>
    <w:r w:rsidR="00000000">
      <w:rPr>
        <w:rFonts w:ascii="Calibri" w:eastAsia="Calibri" w:hAnsi="Calibri" w:cs="Times New Roman"/>
        <w:noProof/>
        <w:kern w:val="0"/>
        <w:sz w:val="20"/>
        <w:szCs w:val="20"/>
        <w14:ligatures w14:val="none"/>
      </w:rPr>
      <w:fldChar w:fldCharType="end"/>
    </w:r>
    <w:r w:rsidR="00787659">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F4024A">
      <w:rPr>
        <w:rFonts w:ascii="Calibri" w:eastAsia="Calibri" w:hAnsi="Calibri" w:cs="Times New Roman"/>
        <w:noProof/>
        <w:kern w:val="0"/>
        <w:sz w:val="20"/>
        <w:szCs w:val="20"/>
        <w14:ligatures w14:val="none"/>
      </w:rPr>
      <w:fldChar w:fldCharType="end"/>
    </w:r>
    <w:r w:rsidR="00567569">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673650">
      <w:rPr>
        <w:rFonts w:ascii="Calibri" w:eastAsia="Calibri" w:hAnsi="Calibri" w:cs="Times New Roman"/>
        <w:noProof/>
        <w:kern w:val="0"/>
        <w:sz w:val="20"/>
        <w:szCs w:val="20"/>
        <w14:ligatures w14:val="none"/>
      </w:rPr>
      <w:fldChar w:fldCharType="end"/>
    </w:r>
    <w:r w:rsidR="00914F03">
      <w:rPr>
        <w:rFonts w:ascii="Calibri" w:eastAsia="Calibri" w:hAnsi="Calibri" w:cs="Times New Roman"/>
        <w:noProof/>
        <w:kern w:val="0"/>
        <w:sz w:val="20"/>
        <w:szCs w:val="20"/>
        <w14:ligatures w14:val="none"/>
      </w:rPr>
      <w:fldChar w:fldCharType="end"/>
    </w:r>
    <w:r w:rsidR="00401C97">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E21851">
      <w:rPr>
        <w:rFonts w:ascii="Calibri" w:eastAsia="Calibri" w:hAnsi="Calibri" w:cs="Times New Roman"/>
        <w:noProof/>
        <w:kern w:val="0"/>
        <w:sz w:val="20"/>
        <w:szCs w:val="20"/>
        <w14:ligatures w14:val="none"/>
      </w:rPr>
      <w:fldChar w:fldCharType="end"/>
    </w:r>
    <w:r w:rsidR="00E12102">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p>
  <w:p w14:paraId="3BC71DE0" w14:textId="77777777" w:rsidR="00965A5F" w:rsidRPr="00965A5F" w:rsidRDefault="00965A5F" w:rsidP="00965A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33"/>
    <w:rsid w:val="00002945"/>
    <w:rsid w:val="00055B9C"/>
    <w:rsid w:val="00065858"/>
    <w:rsid w:val="000967A8"/>
    <w:rsid w:val="000D7EBC"/>
    <w:rsid w:val="001465A0"/>
    <w:rsid w:val="00194366"/>
    <w:rsid w:val="00196AD2"/>
    <w:rsid w:val="001A2788"/>
    <w:rsid w:val="001B5056"/>
    <w:rsid w:val="001C5D41"/>
    <w:rsid w:val="001F23CD"/>
    <w:rsid w:val="00210B1A"/>
    <w:rsid w:val="00281A9B"/>
    <w:rsid w:val="00296F47"/>
    <w:rsid w:val="002A1951"/>
    <w:rsid w:val="002B62AA"/>
    <w:rsid w:val="002B6B75"/>
    <w:rsid w:val="002F4390"/>
    <w:rsid w:val="00304F09"/>
    <w:rsid w:val="00310A64"/>
    <w:rsid w:val="00317246"/>
    <w:rsid w:val="00322293"/>
    <w:rsid w:val="00334927"/>
    <w:rsid w:val="00391BFE"/>
    <w:rsid w:val="00401C97"/>
    <w:rsid w:val="004043D4"/>
    <w:rsid w:val="00411B3C"/>
    <w:rsid w:val="00412B11"/>
    <w:rsid w:val="004C318A"/>
    <w:rsid w:val="004F4A65"/>
    <w:rsid w:val="00515F59"/>
    <w:rsid w:val="005416B6"/>
    <w:rsid w:val="00541B6A"/>
    <w:rsid w:val="005632AD"/>
    <w:rsid w:val="00564FE4"/>
    <w:rsid w:val="00567569"/>
    <w:rsid w:val="00593389"/>
    <w:rsid w:val="005B32B6"/>
    <w:rsid w:val="005C3BF5"/>
    <w:rsid w:val="005E3B93"/>
    <w:rsid w:val="005F4B6E"/>
    <w:rsid w:val="005F6A80"/>
    <w:rsid w:val="0060545F"/>
    <w:rsid w:val="00613B27"/>
    <w:rsid w:val="00673650"/>
    <w:rsid w:val="00686A13"/>
    <w:rsid w:val="00686D20"/>
    <w:rsid w:val="006B135F"/>
    <w:rsid w:val="006B5C55"/>
    <w:rsid w:val="006E5BAD"/>
    <w:rsid w:val="00712271"/>
    <w:rsid w:val="00712B70"/>
    <w:rsid w:val="007205BE"/>
    <w:rsid w:val="00787659"/>
    <w:rsid w:val="007A4F2C"/>
    <w:rsid w:val="007A5564"/>
    <w:rsid w:val="007B4A8B"/>
    <w:rsid w:val="007D24CA"/>
    <w:rsid w:val="00807DB4"/>
    <w:rsid w:val="0083555F"/>
    <w:rsid w:val="008972FF"/>
    <w:rsid w:val="00904CDC"/>
    <w:rsid w:val="00914F03"/>
    <w:rsid w:val="0093331A"/>
    <w:rsid w:val="00937469"/>
    <w:rsid w:val="009519F6"/>
    <w:rsid w:val="00965A5F"/>
    <w:rsid w:val="00983CF3"/>
    <w:rsid w:val="009D6D51"/>
    <w:rsid w:val="00A05D04"/>
    <w:rsid w:val="00A163DC"/>
    <w:rsid w:val="00A1753A"/>
    <w:rsid w:val="00A20133"/>
    <w:rsid w:val="00A20C1D"/>
    <w:rsid w:val="00AA2C7F"/>
    <w:rsid w:val="00AC3F82"/>
    <w:rsid w:val="00AE7A0A"/>
    <w:rsid w:val="00AF7D72"/>
    <w:rsid w:val="00B43E77"/>
    <w:rsid w:val="00B457D8"/>
    <w:rsid w:val="00B45FA0"/>
    <w:rsid w:val="00B52A4B"/>
    <w:rsid w:val="00B90A25"/>
    <w:rsid w:val="00B9502F"/>
    <w:rsid w:val="00BB38E2"/>
    <w:rsid w:val="00C1573D"/>
    <w:rsid w:val="00C55AB1"/>
    <w:rsid w:val="00CA5809"/>
    <w:rsid w:val="00CA7F21"/>
    <w:rsid w:val="00CF17D5"/>
    <w:rsid w:val="00D44158"/>
    <w:rsid w:val="00DB28A4"/>
    <w:rsid w:val="00DB6DB0"/>
    <w:rsid w:val="00E033DD"/>
    <w:rsid w:val="00E12102"/>
    <w:rsid w:val="00E21851"/>
    <w:rsid w:val="00E76143"/>
    <w:rsid w:val="00E96FD6"/>
    <w:rsid w:val="00EC32DF"/>
    <w:rsid w:val="00ED492C"/>
    <w:rsid w:val="00F4024A"/>
    <w:rsid w:val="00F57CD4"/>
    <w:rsid w:val="00FF29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0875"/>
  <w15:chartTrackingRefBased/>
  <w15:docId w15:val="{5FC6B972-C362-4AED-9FBA-8967D4A5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01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01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01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01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01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01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01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1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01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01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01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01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01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01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01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0133"/>
    <w:rPr>
      <w:rFonts w:eastAsiaTheme="majorEastAsia" w:cstheme="majorBidi"/>
      <w:color w:val="272727" w:themeColor="text1" w:themeTint="D8"/>
    </w:rPr>
  </w:style>
  <w:style w:type="paragraph" w:styleId="Tytu">
    <w:name w:val="Title"/>
    <w:basedOn w:val="Normalny"/>
    <w:next w:val="Normalny"/>
    <w:link w:val="TytuZnak"/>
    <w:uiPriority w:val="10"/>
    <w:qFormat/>
    <w:rsid w:val="00A2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01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01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01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0133"/>
    <w:pPr>
      <w:spacing w:before="160"/>
      <w:jc w:val="center"/>
    </w:pPr>
    <w:rPr>
      <w:i/>
      <w:iCs/>
      <w:color w:val="404040" w:themeColor="text1" w:themeTint="BF"/>
    </w:rPr>
  </w:style>
  <w:style w:type="character" w:customStyle="1" w:styleId="CytatZnak">
    <w:name w:val="Cytat Znak"/>
    <w:basedOn w:val="Domylnaczcionkaakapitu"/>
    <w:link w:val="Cytat"/>
    <w:uiPriority w:val="29"/>
    <w:rsid w:val="00A20133"/>
    <w:rPr>
      <w:i/>
      <w:iCs/>
      <w:color w:val="404040" w:themeColor="text1" w:themeTint="BF"/>
    </w:rPr>
  </w:style>
  <w:style w:type="paragraph" w:styleId="Akapitzlist">
    <w:name w:val="List Paragraph"/>
    <w:basedOn w:val="Normalny"/>
    <w:uiPriority w:val="34"/>
    <w:qFormat/>
    <w:rsid w:val="00A20133"/>
    <w:pPr>
      <w:ind w:left="720"/>
      <w:contextualSpacing/>
    </w:pPr>
  </w:style>
  <w:style w:type="character" w:styleId="Wyrnienieintensywne">
    <w:name w:val="Intense Emphasis"/>
    <w:basedOn w:val="Domylnaczcionkaakapitu"/>
    <w:uiPriority w:val="21"/>
    <w:qFormat/>
    <w:rsid w:val="00A20133"/>
    <w:rPr>
      <w:i/>
      <w:iCs/>
      <w:color w:val="2F5496" w:themeColor="accent1" w:themeShade="BF"/>
    </w:rPr>
  </w:style>
  <w:style w:type="paragraph" w:styleId="Cytatintensywny">
    <w:name w:val="Intense Quote"/>
    <w:basedOn w:val="Normalny"/>
    <w:next w:val="Normalny"/>
    <w:link w:val="CytatintensywnyZnak"/>
    <w:uiPriority w:val="30"/>
    <w:qFormat/>
    <w:rsid w:val="00A2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0133"/>
    <w:rPr>
      <w:i/>
      <w:iCs/>
      <w:color w:val="2F5496" w:themeColor="accent1" w:themeShade="BF"/>
    </w:rPr>
  </w:style>
  <w:style w:type="character" w:styleId="Odwoanieintensywne">
    <w:name w:val="Intense Reference"/>
    <w:basedOn w:val="Domylnaczcionkaakapitu"/>
    <w:uiPriority w:val="32"/>
    <w:qFormat/>
    <w:rsid w:val="00A20133"/>
    <w:rPr>
      <w:b/>
      <w:bCs/>
      <w:smallCaps/>
      <w:color w:val="2F5496" w:themeColor="accent1" w:themeShade="BF"/>
      <w:spacing w:val="5"/>
    </w:rPr>
  </w:style>
  <w:style w:type="paragraph" w:styleId="Nagwek">
    <w:name w:val="header"/>
    <w:basedOn w:val="Normalny"/>
    <w:link w:val="NagwekZnak"/>
    <w:uiPriority w:val="99"/>
    <w:unhideWhenUsed/>
    <w:rsid w:val="00965A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A5F"/>
  </w:style>
  <w:style w:type="paragraph" w:styleId="Stopka">
    <w:name w:val="footer"/>
    <w:basedOn w:val="Normalny"/>
    <w:link w:val="StopkaZnak"/>
    <w:uiPriority w:val="99"/>
    <w:unhideWhenUsed/>
    <w:rsid w:val="00965A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A5F"/>
  </w:style>
  <w:style w:type="character" w:styleId="Hipercze">
    <w:name w:val="Hyperlink"/>
    <w:basedOn w:val="Domylnaczcionkaakapitu"/>
    <w:uiPriority w:val="99"/>
    <w:unhideWhenUsed/>
    <w:rsid w:val="006B135F"/>
    <w:rPr>
      <w:color w:val="0563C1" w:themeColor="hyperlink"/>
      <w:u w:val="single"/>
    </w:rPr>
  </w:style>
  <w:style w:type="character" w:styleId="Nierozpoznanawzmianka">
    <w:name w:val="Unresolved Mention"/>
    <w:basedOn w:val="Domylnaczcionkaakapitu"/>
    <w:uiPriority w:val="99"/>
    <w:semiHidden/>
    <w:unhideWhenUsed/>
    <w:rsid w:val="006B1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4243">
      <w:bodyDiv w:val="1"/>
      <w:marLeft w:val="0"/>
      <w:marRight w:val="0"/>
      <w:marTop w:val="0"/>
      <w:marBottom w:val="0"/>
      <w:divBdr>
        <w:top w:val="none" w:sz="0" w:space="0" w:color="auto"/>
        <w:left w:val="none" w:sz="0" w:space="0" w:color="auto"/>
        <w:bottom w:val="none" w:sz="0" w:space="0" w:color="auto"/>
        <w:right w:val="none" w:sz="0" w:space="0" w:color="auto"/>
      </w:divBdr>
    </w:div>
    <w:div w:id="334069660">
      <w:bodyDiv w:val="1"/>
      <w:marLeft w:val="0"/>
      <w:marRight w:val="0"/>
      <w:marTop w:val="0"/>
      <w:marBottom w:val="0"/>
      <w:divBdr>
        <w:top w:val="none" w:sz="0" w:space="0" w:color="auto"/>
        <w:left w:val="none" w:sz="0" w:space="0" w:color="auto"/>
        <w:bottom w:val="none" w:sz="0" w:space="0" w:color="auto"/>
        <w:right w:val="none" w:sz="0" w:space="0" w:color="auto"/>
      </w:divBdr>
    </w:div>
    <w:div w:id="488324021">
      <w:bodyDiv w:val="1"/>
      <w:marLeft w:val="0"/>
      <w:marRight w:val="0"/>
      <w:marTop w:val="0"/>
      <w:marBottom w:val="0"/>
      <w:divBdr>
        <w:top w:val="none" w:sz="0" w:space="0" w:color="auto"/>
        <w:left w:val="none" w:sz="0" w:space="0" w:color="auto"/>
        <w:bottom w:val="none" w:sz="0" w:space="0" w:color="auto"/>
        <w:right w:val="none" w:sz="0" w:space="0" w:color="auto"/>
      </w:divBdr>
    </w:div>
    <w:div w:id="530724339">
      <w:bodyDiv w:val="1"/>
      <w:marLeft w:val="0"/>
      <w:marRight w:val="0"/>
      <w:marTop w:val="0"/>
      <w:marBottom w:val="0"/>
      <w:divBdr>
        <w:top w:val="none" w:sz="0" w:space="0" w:color="auto"/>
        <w:left w:val="none" w:sz="0" w:space="0" w:color="auto"/>
        <w:bottom w:val="none" w:sz="0" w:space="0" w:color="auto"/>
        <w:right w:val="none" w:sz="0" w:space="0" w:color="auto"/>
      </w:divBdr>
    </w:div>
    <w:div w:id="817764838">
      <w:bodyDiv w:val="1"/>
      <w:marLeft w:val="0"/>
      <w:marRight w:val="0"/>
      <w:marTop w:val="0"/>
      <w:marBottom w:val="0"/>
      <w:divBdr>
        <w:top w:val="none" w:sz="0" w:space="0" w:color="auto"/>
        <w:left w:val="none" w:sz="0" w:space="0" w:color="auto"/>
        <w:bottom w:val="none" w:sz="0" w:space="0" w:color="auto"/>
        <w:right w:val="none" w:sz="0" w:space="0" w:color="auto"/>
      </w:divBdr>
    </w:div>
    <w:div w:id="871041838">
      <w:bodyDiv w:val="1"/>
      <w:marLeft w:val="0"/>
      <w:marRight w:val="0"/>
      <w:marTop w:val="0"/>
      <w:marBottom w:val="0"/>
      <w:divBdr>
        <w:top w:val="none" w:sz="0" w:space="0" w:color="auto"/>
        <w:left w:val="none" w:sz="0" w:space="0" w:color="auto"/>
        <w:bottom w:val="none" w:sz="0" w:space="0" w:color="auto"/>
        <w:right w:val="none" w:sz="0" w:space="0" w:color="auto"/>
      </w:divBdr>
    </w:div>
    <w:div w:id="908030733">
      <w:bodyDiv w:val="1"/>
      <w:marLeft w:val="0"/>
      <w:marRight w:val="0"/>
      <w:marTop w:val="0"/>
      <w:marBottom w:val="0"/>
      <w:divBdr>
        <w:top w:val="none" w:sz="0" w:space="0" w:color="auto"/>
        <w:left w:val="none" w:sz="0" w:space="0" w:color="auto"/>
        <w:bottom w:val="none" w:sz="0" w:space="0" w:color="auto"/>
        <w:right w:val="none" w:sz="0" w:space="0" w:color="auto"/>
      </w:divBdr>
    </w:div>
    <w:div w:id="1041903308">
      <w:bodyDiv w:val="1"/>
      <w:marLeft w:val="0"/>
      <w:marRight w:val="0"/>
      <w:marTop w:val="0"/>
      <w:marBottom w:val="0"/>
      <w:divBdr>
        <w:top w:val="none" w:sz="0" w:space="0" w:color="auto"/>
        <w:left w:val="none" w:sz="0" w:space="0" w:color="auto"/>
        <w:bottom w:val="none" w:sz="0" w:space="0" w:color="auto"/>
        <w:right w:val="none" w:sz="0" w:space="0" w:color="auto"/>
      </w:divBdr>
    </w:div>
    <w:div w:id="1076787331">
      <w:bodyDiv w:val="1"/>
      <w:marLeft w:val="0"/>
      <w:marRight w:val="0"/>
      <w:marTop w:val="0"/>
      <w:marBottom w:val="0"/>
      <w:divBdr>
        <w:top w:val="none" w:sz="0" w:space="0" w:color="auto"/>
        <w:left w:val="none" w:sz="0" w:space="0" w:color="auto"/>
        <w:bottom w:val="none" w:sz="0" w:space="0" w:color="auto"/>
        <w:right w:val="none" w:sz="0" w:space="0" w:color="auto"/>
      </w:divBdr>
    </w:div>
    <w:div w:id="1153908979">
      <w:bodyDiv w:val="1"/>
      <w:marLeft w:val="0"/>
      <w:marRight w:val="0"/>
      <w:marTop w:val="0"/>
      <w:marBottom w:val="0"/>
      <w:divBdr>
        <w:top w:val="none" w:sz="0" w:space="0" w:color="auto"/>
        <w:left w:val="none" w:sz="0" w:space="0" w:color="auto"/>
        <w:bottom w:val="none" w:sz="0" w:space="0" w:color="auto"/>
        <w:right w:val="none" w:sz="0" w:space="0" w:color="auto"/>
      </w:divBdr>
    </w:div>
    <w:div w:id="1197736626">
      <w:bodyDiv w:val="1"/>
      <w:marLeft w:val="0"/>
      <w:marRight w:val="0"/>
      <w:marTop w:val="0"/>
      <w:marBottom w:val="0"/>
      <w:divBdr>
        <w:top w:val="none" w:sz="0" w:space="0" w:color="auto"/>
        <w:left w:val="none" w:sz="0" w:space="0" w:color="auto"/>
        <w:bottom w:val="none" w:sz="0" w:space="0" w:color="auto"/>
        <w:right w:val="none" w:sz="0" w:space="0" w:color="auto"/>
      </w:divBdr>
      <w:divsChild>
        <w:div w:id="1022704626">
          <w:marLeft w:val="0"/>
          <w:marRight w:val="0"/>
          <w:marTop w:val="0"/>
          <w:marBottom w:val="0"/>
          <w:divBdr>
            <w:top w:val="none" w:sz="0" w:space="0" w:color="auto"/>
            <w:left w:val="none" w:sz="0" w:space="0" w:color="auto"/>
            <w:bottom w:val="none" w:sz="0" w:space="0" w:color="auto"/>
            <w:right w:val="none" w:sz="0" w:space="0" w:color="auto"/>
          </w:divBdr>
          <w:divsChild>
            <w:div w:id="1150171812">
              <w:marLeft w:val="0"/>
              <w:marRight w:val="0"/>
              <w:marTop w:val="0"/>
              <w:marBottom w:val="0"/>
              <w:divBdr>
                <w:top w:val="none" w:sz="0" w:space="0" w:color="auto"/>
                <w:left w:val="none" w:sz="0" w:space="0" w:color="auto"/>
                <w:bottom w:val="none" w:sz="0" w:space="0" w:color="auto"/>
                <w:right w:val="none" w:sz="0" w:space="0" w:color="auto"/>
              </w:divBdr>
              <w:divsChild>
                <w:div w:id="860314365">
                  <w:marLeft w:val="0"/>
                  <w:marRight w:val="0"/>
                  <w:marTop w:val="0"/>
                  <w:marBottom w:val="0"/>
                  <w:divBdr>
                    <w:top w:val="none" w:sz="0" w:space="0" w:color="auto"/>
                    <w:left w:val="none" w:sz="0" w:space="0" w:color="auto"/>
                    <w:bottom w:val="none" w:sz="0" w:space="0" w:color="auto"/>
                    <w:right w:val="none" w:sz="0" w:space="0" w:color="auto"/>
                  </w:divBdr>
                  <w:divsChild>
                    <w:div w:id="643004105">
                      <w:marLeft w:val="0"/>
                      <w:marRight w:val="0"/>
                      <w:marTop w:val="0"/>
                      <w:marBottom w:val="0"/>
                      <w:divBdr>
                        <w:top w:val="none" w:sz="0" w:space="0" w:color="auto"/>
                        <w:left w:val="none" w:sz="0" w:space="0" w:color="auto"/>
                        <w:bottom w:val="none" w:sz="0" w:space="0" w:color="auto"/>
                        <w:right w:val="none" w:sz="0" w:space="0" w:color="auto"/>
                      </w:divBdr>
                      <w:divsChild>
                        <w:div w:id="2119058224">
                          <w:marLeft w:val="0"/>
                          <w:marRight w:val="0"/>
                          <w:marTop w:val="0"/>
                          <w:marBottom w:val="0"/>
                          <w:divBdr>
                            <w:top w:val="none" w:sz="0" w:space="0" w:color="auto"/>
                            <w:left w:val="none" w:sz="0" w:space="0" w:color="auto"/>
                            <w:bottom w:val="none" w:sz="0" w:space="0" w:color="auto"/>
                            <w:right w:val="none" w:sz="0" w:space="0" w:color="auto"/>
                          </w:divBdr>
                          <w:divsChild>
                            <w:div w:id="248123793">
                              <w:marLeft w:val="0"/>
                              <w:marRight w:val="0"/>
                              <w:marTop w:val="0"/>
                              <w:marBottom w:val="0"/>
                              <w:divBdr>
                                <w:top w:val="none" w:sz="0" w:space="0" w:color="auto"/>
                                <w:left w:val="none" w:sz="0" w:space="0" w:color="auto"/>
                                <w:bottom w:val="none" w:sz="0" w:space="0" w:color="auto"/>
                                <w:right w:val="none" w:sz="0" w:space="0" w:color="auto"/>
                              </w:divBdr>
                              <w:divsChild>
                                <w:div w:id="909579276">
                                  <w:marLeft w:val="0"/>
                                  <w:marRight w:val="0"/>
                                  <w:marTop w:val="0"/>
                                  <w:marBottom w:val="0"/>
                                  <w:divBdr>
                                    <w:top w:val="none" w:sz="0" w:space="0" w:color="auto"/>
                                    <w:left w:val="none" w:sz="0" w:space="0" w:color="auto"/>
                                    <w:bottom w:val="none" w:sz="0" w:space="0" w:color="auto"/>
                                    <w:right w:val="none" w:sz="0" w:space="0" w:color="auto"/>
                                  </w:divBdr>
                                  <w:divsChild>
                                    <w:div w:id="8423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726773">
      <w:bodyDiv w:val="1"/>
      <w:marLeft w:val="0"/>
      <w:marRight w:val="0"/>
      <w:marTop w:val="0"/>
      <w:marBottom w:val="0"/>
      <w:divBdr>
        <w:top w:val="none" w:sz="0" w:space="0" w:color="auto"/>
        <w:left w:val="none" w:sz="0" w:space="0" w:color="auto"/>
        <w:bottom w:val="none" w:sz="0" w:space="0" w:color="auto"/>
        <w:right w:val="none" w:sz="0" w:space="0" w:color="auto"/>
      </w:divBdr>
    </w:div>
    <w:div w:id="1407342615">
      <w:bodyDiv w:val="1"/>
      <w:marLeft w:val="0"/>
      <w:marRight w:val="0"/>
      <w:marTop w:val="0"/>
      <w:marBottom w:val="0"/>
      <w:divBdr>
        <w:top w:val="none" w:sz="0" w:space="0" w:color="auto"/>
        <w:left w:val="none" w:sz="0" w:space="0" w:color="auto"/>
        <w:bottom w:val="none" w:sz="0" w:space="0" w:color="auto"/>
        <w:right w:val="none" w:sz="0" w:space="0" w:color="auto"/>
      </w:divBdr>
    </w:div>
    <w:div w:id="1426921860">
      <w:bodyDiv w:val="1"/>
      <w:marLeft w:val="0"/>
      <w:marRight w:val="0"/>
      <w:marTop w:val="0"/>
      <w:marBottom w:val="0"/>
      <w:divBdr>
        <w:top w:val="none" w:sz="0" w:space="0" w:color="auto"/>
        <w:left w:val="none" w:sz="0" w:space="0" w:color="auto"/>
        <w:bottom w:val="none" w:sz="0" w:space="0" w:color="auto"/>
        <w:right w:val="none" w:sz="0" w:space="0" w:color="auto"/>
      </w:divBdr>
      <w:divsChild>
        <w:div w:id="472405050">
          <w:marLeft w:val="0"/>
          <w:marRight w:val="0"/>
          <w:marTop w:val="0"/>
          <w:marBottom w:val="0"/>
          <w:divBdr>
            <w:top w:val="none" w:sz="0" w:space="0" w:color="auto"/>
            <w:left w:val="none" w:sz="0" w:space="0" w:color="auto"/>
            <w:bottom w:val="none" w:sz="0" w:space="0" w:color="auto"/>
            <w:right w:val="none" w:sz="0" w:space="0" w:color="auto"/>
          </w:divBdr>
          <w:divsChild>
            <w:div w:id="1600328799">
              <w:marLeft w:val="0"/>
              <w:marRight w:val="0"/>
              <w:marTop w:val="0"/>
              <w:marBottom w:val="0"/>
              <w:divBdr>
                <w:top w:val="none" w:sz="0" w:space="0" w:color="auto"/>
                <w:left w:val="none" w:sz="0" w:space="0" w:color="auto"/>
                <w:bottom w:val="none" w:sz="0" w:space="0" w:color="auto"/>
                <w:right w:val="none" w:sz="0" w:space="0" w:color="auto"/>
              </w:divBdr>
              <w:divsChild>
                <w:div w:id="1702363662">
                  <w:marLeft w:val="0"/>
                  <w:marRight w:val="0"/>
                  <w:marTop w:val="0"/>
                  <w:marBottom w:val="0"/>
                  <w:divBdr>
                    <w:top w:val="none" w:sz="0" w:space="0" w:color="auto"/>
                    <w:left w:val="none" w:sz="0" w:space="0" w:color="auto"/>
                    <w:bottom w:val="none" w:sz="0" w:space="0" w:color="auto"/>
                    <w:right w:val="none" w:sz="0" w:space="0" w:color="auto"/>
                  </w:divBdr>
                  <w:divsChild>
                    <w:div w:id="2083409751">
                      <w:marLeft w:val="0"/>
                      <w:marRight w:val="0"/>
                      <w:marTop w:val="0"/>
                      <w:marBottom w:val="0"/>
                      <w:divBdr>
                        <w:top w:val="none" w:sz="0" w:space="0" w:color="auto"/>
                        <w:left w:val="none" w:sz="0" w:space="0" w:color="auto"/>
                        <w:bottom w:val="none" w:sz="0" w:space="0" w:color="auto"/>
                        <w:right w:val="none" w:sz="0" w:space="0" w:color="auto"/>
                      </w:divBdr>
                      <w:divsChild>
                        <w:div w:id="55586946">
                          <w:marLeft w:val="0"/>
                          <w:marRight w:val="0"/>
                          <w:marTop w:val="0"/>
                          <w:marBottom w:val="0"/>
                          <w:divBdr>
                            <w:top w:val="none" w:sz="0" w:space="0" w:color="auto"/>
                            <w:left w:val="none" w:sz="0" w:space="0" w:color="auto"/>
                            <w:bottom w:val="none" w:sz="0" w:space="0" w:color="auto"/>
                            <w:right w:val="none" w:sz="0" w:space="0" w:color="auto"/>
                          </w:divBdr>
                          <w:divsChild>
                            <w:div w:id="162942321">
                              <w:marLeft w:val="0"/>
                              <w:marRight w:val="0"/>
                              <w:marTop w:val="0"/>
                              <w:marBottom w:val="0"/>
                              <w:divBdr>
                                <w:top w:val="none" w:sz="0" w:space="0" w:color="auto"/>
                                <w:left w:val="none" w:sz="0" w:space="0" w:color="auto"/>
                                <w:bottom w:val="none" w:sz="0" w:space="0" w:color="auto"/>
                                <w:right w:val="none" w:sz="0" w:space="0" w:color="auto"/>
                              </w:divBdr>
                              <w:divsChild>
                                <w:div w:id="264700435">
                                  <w:marLeft w:val="0"/>
                                  <w:marRight w:val="0"/>
                                  <w:marTop w:val="0"/>
                                  <w:marBottom w:val="0"/>
                                  <w:divBdr>
                                    <w:top w:val="none" w:sz="0" w:space="0" w:color="auto"/>
                                    <w:left w:val="none" w:sz="0" w:space="0" w:color="auto"/>
                                    <w:bottom w:val="none" w:sz="0" w:space="0" w:color="auto"/>
                                    <w:right w:val="none" w:sz="0" w:space="0" w:color="auto"/>
                                  </w:divBdr>
                                  <w:divsChild>
                                    <w:div w:id="1083603547">
                                      <w:marLeft w:val="0"/>
                                      <w:marRight w:val="0"/>
                                      <w:marTop w:val="0"/>
                                      <w:marBottom w:val="0"/>
                                      <w:divBdr>
                                        <w:top w:val="none" w:sz="0" w:space="0" w:color="auto"/>
                                        <w:left w:val="none" w:sz="0" w:space="0" w:color="auto"/>
                                        <w:bottom w:val="none" w:sz="0" w:space="0" w:color="auto"/>
                                        <w:right w:val="none" w:sz="0" w:space="0" w:color="auto"/>
                                      </w:divBdr>
                                      <w:divsChild>
                                        <w:div w:id="1708290935">
                                          <w:marLeft w:val="0"/>
                                          <w:marRight w:val="0"/>
                                          <w:marTop w:val="0"/>
                                          <w:marBottom w:val="0"/>
                                          <w:divBdr>
                                            <w:top w:val="none" w:sz="0" w:space="0" w:color="auto"/>
                                            <w:left w:val="none" w:sz="0" w:space="0" w:color="auto"/>
                                            <w:bottom w:val="none" w:sz="0" w:space="0" w:color="auto"/>
                                            <w:right w:val="none" w:sz="0" w:space="0" w:color="auto"/>
                                          </w:divBdr>
                                          <w:divsChild>
                                            <w:div w:id="1515149124">
                                              <w:marLeft w:val="0"/>
                                              <w:marRight w:val="0"/>
                                              <w:marTop w:val="0"/>
                                              <w:marBottom w:val="0"/>
                                              <w:divBdr>
                                                <w:top w:val="none" w:sz="0" w:space="0" w:color="auto"/>
                                                <w:left w:val="none" w:sz="0" w:space="0" w:color="auto"/>
                                                <w:bottom w:val="none" w:sz="0" w:space="0" w:color="auto"/>
                                                <w:right w:val="none" w:sz="0" w:space="0" w:color="auto"/>
                                              </w:divBdr>
                                              <w:divsChild>
                                                <w:div w:id="1559824136">
                                                  <w:marLeft w:val="0"/>
                                                  <w:marRight w:val="0"/>
                                                  <w:marTop w:val="0"/>
                                                  <w:marBottom w:val="0"/>
                                                  <w:divBdr>
                                                    <w:top w:val="none" w:sz="0" w:space="0" w:color="auto"/>
                                                    <w:left w:val="none" w:sz="0" w:space="0" w:color="auto"/>
                                                    <w:bottom w:val="none" w:sz="0" w:space="0" w:color="auto"/>
                                                    <w:right w:val="none" w:sz="0" w:space="0" w:color="auto"/>
                                                  </w:divBdr>
                                                  <w:divsChild>
                                                    <w:div w:id="1706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404">
                                          <w:marLeft w:val="0"/>
                                          <w:marRight w:val="0"/>
                                          <w:marTop w:val="0"/>
                                          <w:marBottom w:val="0"/>
                                          <w:divBdr>
                                            <w:top w:val="none" w:sz="0" w:space="0" w:color="auto"/>
                                            <w:left w:val="none" w:sz="0" w:space="0" w:color="auto"/>
                                            <w:bottom w:val="none" w:sz="0" w:space="0" w:color="auto"/>
                                            <w:right w:val="none" w:sz="0" w:space="0" w:color="auto"/>
                                          </w:divBdr>
                                          <w:divsChild>
                                            <w:div w:id="1789660237">
                                              <w:marLeft w:val="0"/>
                                              <w:marRight w:val="0"/>
                                              <w:marTop w:val="0"/>
                                              <w:marBottom w:val="0"/>
                                              <w:divBdr>
                                                <w:top w:val="none" w:sz="0" w:space="0" w:color="auto"/>
                                                <w:left w:val="none" w:sz="0" w:space="0" w:color="auto"/>
                                                <w:bottom w:val="none" w:sz="0" w:space="0" w:color="auto"/>
                                                <w:right w:val="none" w:sz="0" w:space="0" w:color="auto"/>
                                              </w:divBdr>
                                              <w:divsChild>
                                                <w:div w:id="13332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61144">
          <w:marLeft w:val="0"/>
          <w:marRight w:val="0"/>
          <w:marTop w:val="0"/>
          <w:marBottom w:val="0"/>
          <w:divBdr>
            <w:top w:val="none" w:sz="0" w:space="0" w:color="auto"/>
            <w:left w:val="none" w:sz="0" w:space="0" w:color="auto"/>
            <w:bottom w:val="none" w:sz="0" w:space="0" w:color="auto"/>
            <w:right w:val="none" w:sz="0" w:space="0" w:color="auto"/>
          </w:divBdr>
          <w:divsChild>
            <w:div w:id="1410619291">
              <w:marLeft w:val="0"/>
              <w:marRight w:val="0"/>
              <w:marTop w:val="0"/>
              <w:marBottom w:val="0"/>
              <w:divBdr>
                <w:top w:val="none" w:sz="0" w:space="0" w:color="auto"/>
                <w:left w:val="none" w:sz="0" w:space="0" w:color="auto"/>
                <w:bottom w:val="none" w:sz="0" w:space="0" w:color="auto"/>
                <w:right w:val="none" w:sz="0" w:space="0" w:color="auto"/>
              </w:divBdr>
              <w:divsChild>
                <w:div w:id="1814331066">
                  <w:marLeft w:val="0"/>
                  <w:marRight w:val="0"/>
                  <w:marTop w:val="0"/>
                  <w:marBottom w:val="0"/>
                  <w:divBdr>
                    <w:top w:val="none" w:sz="0" w:space="0" w:color="auto"/>
                    <w:left w:val="none" w:sz="0" w:space="0" w:color="auto"/>
                    <w:bottom w:val="none" w:sz="0" w:space="0" w:color="auto"/>
                    <w:right w:val="none" w:sz="0" w:space="0" w:color="auto"/>
                  </w:divBdr>
                  <w:divsChild>
                    <w:div w:id="1228876085">
                      <w:marLeft w:val="0"/>
                      <w:marRight w:val="0"/>
                      <w:marTop w:val="0"/>
                      <w:marBottom w:val="0"/>
                      <w:divBdr>
                        <w:top w:val="none" w:sz="0" w:space="0" w:color="auto"/>
                        <w:left w:val="none" w:sz="0" w:space="0" w:color="auto"/>
                        <w:bottom w:val="none" w:sz="0" w:space="0" w:color="auto"/>
                        <w:right w:val="none" w:sz="0" w:space="0" w:color="auto"/>
                      </w:divBdr>
                      <w:divsChild>
                        <w:div w:id="637807891">
                          <w:marLeft w:val="0"/>
                          <w:marRight w:val="0"/>
                          <w:marTop w:val="0"/>
                          <w:marBottom w:val="0"/>
                          <w:divBdr>
                            <w:top w:val="none" w:sz="0" w:space="0" w:color="auto"/>
                            <w:left w:val="none" w:sz="0" w:space="0" w:color="auto"/>
                            <w:bottom w:val="none" w:sz="0" w:space="0" w:color="auto"/>
                            <w:right w:val="none" w:sz="0" w:space="0" w:color="auto"/>
                          </w:divBdr>
                          <w:divsChild>
                            <w:div w:id="1349721354">
                              <w:marLeft w:val="0"/>
                              <w:marRight w:val="0"/>
                              <w:marTop w:val="0"/>
                              <w:marBottom w:val="0"/>
                              <w:divBdr>
                                <w:top w:val="none" w:sz="0" w:space="0" w:color="auto"/>
                                <w:left w:val="none" w:sz="0" w:space="0" w:color="auto"/>
                                <w:bottom w:val="none" w:sz="0" w:space="0" w:color="auto"/>
                                <w:right w:val="none" w:sz="0" w:space="0" w:color="auto"/>
                              </w:divBdr>
                              <w:divsChild>
                                <w:div w:id="91750909">
                                  <w:marLeft w:val="0"/>
                                  <w:marRight w:val="0"/>
                                  <w:marTop w:val="0"/>
                                  <w:marBottom w:val="0"/>
                                  <w:divBdr>
                                    <w:top w:val="none" w:sz="0" w:space="0" w:color="auto"/>
                                    <w:left w:val="none" w:sz="0" w:space="0" w:color="auto"/>
                                    <w:bottom w:val="none" w:sz="0" w:space="0" w:color="auto"/>
                                    <w:right w:val="none" w:sz="0" w:space="0" w:color="auto"/>
                                  </w:divBdr>
                                  <w:divsChild>
                                    <w:div w:id="1748184314">
                                      <w:marLeft w:val="0"/>
                                      <w:marRight w:val="0"/>
                                      <w:marTop w:val="0"/>
                                      <w:marBottom w:val="0"/>
                                      <w:divBdr>
                                        <w:top w:val="none" w:sz="0" w:space="0" w:color="auto"/>
                                        <w:left w:val="none" w:sz="0" w:space="0" w:color="auto"/>
                                        <w:bottom w:val="none" w:sz="0" w:space="0" w:color="auto"/>
                                        <w:right w:val="none" w:sz="0" w:space="0" w:color="auto"/>
                                      </w:divBdr>
                                      <w:divsChild>
                                        <w:div w:id="810096080">
                                          <w:marLeft w:val="0"/>
                                          <w:marRight w:val="0"/>
                                          <w:marTop w:val="0"/>
                                          <w:marBottom w:val="0"/>
                                          <w:divBdr>
                                            <w:top w:val="none" w:sz="0" w:space="0" w:color="auto"/>
                                            <w:left w:val="none" w:sz="0" w:space="0" w:color="auto"/>
                                            <w:bottom w:val="none" w:sz="0" w:space="0" w:color="auto"/>
                                            <w:right w:val="none" w:sz="0" w:space="0" w:color="auto"/>
                                          </w:divBdr>
                                          <w:divsChild>
                                            <w:div w:id="1931159172">
                                              <w:marLeft w:val="0"/>
                                              <w:marRight w:val="0"/>
                                              <w:marTop w:val="0"/>
                                              <w:marBottom w:val="0"/>
                                              <w:divBdr>
                                                <w:top w:val="none" w:sz="0" w:space="0" w:color="auto"/>
                                                <w:left w:val="none" w:sz="0" w:space="0" w:color="auto"/>
                                                <w:bottom w:val="none" w:sz="0" w:space="0" w:color="auto"/>
                                                <w:right w:val="none" w:sz="0" w:space="0" w:color="auto"/>
                                              </w:divBdr>
                                              <w:divsChild>
                                                <w:div w:id="213586962">
                                                  <w:marLeft w:val="0"/>
                                                  <w:marRight w:val="0"/>
                                                  <w:marTop w:val="0"/>
                                                  <w:marBottom w:val="0"/>
                                                  <w:divBdr>
                                                    <w:top w:val="none" w:sz="0" w:space="0" w:color="auto"/>
                                                    <w:left w:val="none" w:sz="0" w:space="0" w:color="auto"/>
                                                    <w:bottom w:val="none" w:sz="0" w:space="0" w:color="auto"/>
                                                    <w:right w:val="none" w:sz="0" w:space="0" w:color="auto"/>
                                                  </w:divBdr>
                                                  <w:divsChild>
                                                    <w:div w:id="625357281">
                                                      <w:marLeft w:val="0"/>
                                                      <w:marRight w:val="0"/>
                                                      <w:marTop w:val="0"/>
                                                      <w:marBottom w:val="0"/>
                                                      <w:divBdr>
                                                        <w:top w:val="none" w:sz="0" w:space="0" w:color="auto"/>
                                                        <w:left w:val="none" w:sz="0" w:space="0" w:color="auto"/>
                                                        <w:bottom w:val="none" w:sz="0" w:space="0" w:color="auto"/>
                                                        <w:right w:val="none" w:sz="0" w:space="0" w:color="auto"/>
                                                      </w:divBdr>
                                                      <w:divsChild>
                                                        <w:div w:id="1264803050">
                                                          <w:marLeft w:val="0"/>
                                                          <w:marRight w:val="0"/>
                                                          <w:marTop w:val="0"/>
                                                          <w:marBottom w:val="0"/>
                                                          <w:divBdr>
                                                            <w:top w:val="none" w:sz="0" w:space="0" w:color="auto"/>
                                                            <w:left w:val="none" w:sz="0" w:space="0" w:color="auto"/>
                                                            <w:bottom w:val="none" w:sz="0" w:space="0" w:color="auto"/>
                                                            <w:right w:val="none" w:sz="0" w:space="0" w:color="auto"/>
                                                          </w:divBdr>
                                                          <w:divsChild>
                                                            <w:div w:id="1963073844">
                                                              <w:marLeft w:val="0"/>
                                                              <w:marRight w:val="0"/>
                                                              <w:marTop w:val="0"/>
                                                              <w:marBottom w:val="0"/>
                                                              <w:divBdr>
                                                                <w:top w:val="none" w:sz="0" w:space="0" w:color="auto"/>
                                                                <w:left w:val="none" w:sz="0" w:space="0" w:color="auto"/>
                                                                <w:bottom w:val="none" w:sz="0" w:space="0" w:color="auto"/>
                                                                <w:right w:val="none" w:sz="0" w:space="0" w:color="auto"/>
                                                              </w:divBdr>
                                                              <w:divsChild>
                                                                <w:div w:id="16515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7503236">
      <w:bodyDiv w:val="1"/>
      <w:marLeft w:val="0"/>
      <w:marRight w:val="0"/>
      <w:marTop w:val="0"/>
      <w:marBottom w:val="0"/>
      <w:divBdr>
        <w:top w:val="none" w:sz="0" w:space="0" w:color="auto"/>
        <w:left w:val="none" w:sz="0" w:space="0" w:color="auto"/>
        <w:bottom w:val="none" w:sz="0" w:space="0" w:color="auto"/>
        <w:right w:val="none" w:sz="0" w:space="0" w:color="auto"/>
      </w:divBdr>
    </w:div>
    <w:div w:id="1668361709">
      <w:bodyDiv w:val="1"/>
      <w:marLeft w:val="0"/>
      <w:marRight w:val="0"/>
      <w:marTop w:val="0"/>
      <w:marBottom w:val="0"/>
      <w:divBdr>
        <w:top w:val="none" w:sz="0" w:space="0" w:color="auto"/>
        <w:left w:val="none" w:sz="0" w:space="0" w:color="auto"/>
        <w:bottom w:val="none" w:sz="0" w:space="0" w:color="auto"/>
        <w:right w:val="none" w:sz="0" w:space="0" w:color="auto"/>
      </w:divBdr>
    </w:div>
    <w:div w:id="1937520932">
      <w:bodyDiv w:val="1"/>
      <w:marLeft w:val="0"/>
      <w:marRight w:val="0"/>
      <w:marTop w:val="0"/>
      <w:marBottom w:val="0"/>
      <w:divBdr>
        <w:top w:val="none" w:sz="0" w:space="0" w:color="auto"/>
        <w:left w:val="none" w:sz="0" w:space="0" w:color="auto"/>
        <w:bottom w:val="none" w:sz="0" w:space="0" w:color="auto"/>
        <w:right w:val="none" w:sz="0" w:space="0" w:color="auto"/>
      </w:divBdr>
    </w:div>
    <w:div w:id="21197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646A9-02F6-4127-8F76-0348260D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685</Words>
  <Characters>4110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Dagna Kozub</cp:lastModifiedBy>
  <cp:revision>56</cp:revision>
  <cp:lastPrinted>2025-02-04T09:35:00Z</cp:lastPrinted>
  <dcterms:created xsi:type="dcterms:W3CDTF">2025-02-03T09:41:00Z</dcterms:created>
  <dcterms:modified xsi:type="dcterms:W3CDTF">2026-01-26T13:36:00Z</dcterms:modified>
</cp:coreProperties>
</file>