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D017E" w14:textId="77777777" w:rsidR="008C37DF" w:rsidRPr="00870980" w:rsidRDefault="008C37DF" w:rsidP="009D4116">
      <w:pPr>
        <w:autoSpaceDE w:val="0"/>
        <w:autoSpaceDN w:val="0"/>
        <w:adjustRightInd w:val="0"/>
        <w:spacing w:line="360" w:lineRule="auto"/>
        <w:rPr>
          <w:b/>
          <w:bCs/>
          <w:spacing w:val="40"/>
          <w:sz w:val="20"/>
          <w:szCs w:val="20"/>
        </w:rPr>
      </w:pPr>
    </w:p>
    <w:p w14:paraId="30A87442" w14:textId="77777777" w:rsidR="008C37DF" w:rsidRPr="00870980" w:rsidRDefault="008C37DF" w:rsidP="006763DA">
      <w:pPr>
        <w:autoSpaceDE w:val="0"/>
        <w:autoSpaceDN w:val="0"/>
        <w:adjustRightInd w:val="0"/>
        <w:spacing w:line="360" w:lineRule="auto"/>
        <w:jc w:val="center"/>
        <w:rPr>
          <w:b/>
          <w:bCs/>
          <w:spacing w:val="40"/>
          <w:sz w:val="20"/>
          <w:szCs w:val="20"/>
        </w:rPr>
      </w:pPr>
    </w:p>
    <w:p w14:paraId="7F8756D7" w14:textId="5D1AF7F0" w:rsidR="00444D73" w:rsidRPr="00870980" w:rsidRDefault="00444D73" w:rsidP="006763DA">
      <w:pPr>
        <w:autoSpaceDE w:val="0"/>
        <w:autoSpaceDN w:val="0"/>
        <w:adjustRightInd w:val="0"/>
        <w:spacing w:line="360" w:lineRule="auto"/>
        <w:jc w:val="center"/>
        <w:rPr>
          <w:b/>
          <w:bCs/>
          <w:spacing w:val="40"/>
          <w:sz w:val="20"/>
          <w:szCs w:val="20"/>
        </w:rPr>
      </w:pPr>
      <w:r w:rsidRPr="00870980">
        <w:rPr>
          <w:b/>
          <w:bCs/>
          <w:spacing w:val="40"/>
          <w:sz w:val="20"/>
          <w:szCs w:val="20"/>
        </w:rPr>
        <w:t xml:space="preserve">REGULAMIN </w:t>
      </w:r>
      <w:r w:rsidR="00FE25FB" w:rsidRPr="00870980">
        <w:rPr>
          <w:b/>
          <w:bCs/>
          <w:spacing w:val="40"/>
          <w:sz w:val="20"/>
          <w:szCs w:val="20"/>
        </w:rPr>
        <w:t>UCZESTNICTWA W PROJEKCIE</w:t>
      </w:r>
    </w:p>
    <w:p w14:paraId="6EA6A354" w14:textId="77777777" w:rsidR="00125591" w:rsidRPr="00870980" w:rsidRDefault="00125591" w:rsidP="006763DA">
      <w:pPr>
        <w:autoSpaceDE w:val="0"/>
        <w:autoSpaceDN w:val="0"/>
        <w:adjustRightInd w:val="0"/>
        <w:spacing w:line="360" w:lineRule="auto"/>
        <w:jc w:val="center"/>
        <w:rPr>
          <w:b/>
          <w:bCs/>
          <w:spacing w:val="40"/>
          <w:sz w:val="20"/>
          <w:szCs w:val="20"/>
        </w:rPr>
      </w:pPr>
    </w:p>
    <w:p w14:paraId="74B41DE9" w14:textId="77777777" w:rsidR="00FB14B0" w:rsidRPr="00870980" w:rsidRDefault="00FB14B0" w:rsidP="00A00137">
      <w:pPr>
        <w:autoSpaceDE w:val="0"/>
        <w:autoSpaceDN w:val="0"/>
        <w:adjustRightInd w:val="0"/>
        <w:spacing w:line="360" w:lineRule="auto"/>
        <w:jc w:val="center"/>
        <w:rPr>
          <w:b/>
          <w:bCs/>
          <w:sz w:val="20"/>
          <w:szCs w:val="20"/>
        </w:rPr>
      </w:pPr>
      <w:r w:rsidRPr="00870980">
        <w:rPr>
          <w:b/>
          <w:bCs/>
          <w:sz w:val="20"/>
          <w:szCs w:val="20"/>
        </w:rPr>
        <w:t>GOTOWI NA ZMIANY</w:t>
      </w:r>
    </w:p>
    <w:p w14:paraId="5F7EE83D" w14:textId="3103F5F0" w:rsidR="00FA4BFB" w:rsidRPr="00870980" w:rsidRDefault="00FA4BFB" w:rsidP="00A00137">
      <w:pPr>
        <w:autoSpaceDE w:val="0"/>
        <w:autoSpaceDN w:val="0"/>
        <w:adjustRightInd w:val="0"/>
        <w:spacing w:line="360" w:lineRule="auto"/>
        <w:jc w:val="center"/>
        <w:rPr>
          <w:b/>
          <w:bCs/>
          <w:sz w:val="20"/>
          <w:szCs w:val="20"/>
        </w:rPr>
      </w:pPr>
      <w:r w:rsidRPr="00870980">
        <w:rPr>
          <w:b/>
          <w:bCs/>
          <w:sz w:val="20"/>
          <w:szCs w:val="20"/>
        </w:rPr>
        <w:t xml:space="preserve">Nr PROJEKTU: </w:t>
      </w:r>
      <w:r w:rsidR="003078D8" w:rsidRPr="00870980">
        <w:rPr>
          <w:b/>
          <w:bCs/>
          <w:sz w:val="20"/>
          <w:szCs w:val="20"/>
        </w:rPr>
        <w:t>FELU.09.06-IZ.00-0017/24</w:t>
      </w:r>
    </w:p>
    <w:p w14:paraId="32443095" w14:textId="24F37BFE" w:rsidR="00304F74" w:rsidRPr="00870980" w:rsidRDefault="00304F74" w:rsidP="000C07E5">
      <w:pPr>
        <w:autoSpaceDE w:val="0"/>
        <w:autoSpaceDN w:val="0"/>
        <w:adjustRightInd w:val="0"/>
        <w:spacing w:line="276" w:lineRule="auto"/>
        <w:rPr>
          <w:b/>
          <w:bCs/>
          <w:sz w:val="20"/>
          <w:szCs w:val="20"/>
        </w:rPr>
      </w:pPr>
    </w:p>
    <w:p w14:paraId="18152708" w14:textId="77777777" w:rsidR="008C37DF" w:rsidRPr="00870980" w:rsidRDefault="008C37DF" w:rsidP="0032668E">
      <w:pPr>
        <w:autoSpaceDE w:val="0"/>
        <w:autoSpaceDN w:val="0"/>
        <w:adjustRightInd w:val="0"/>
        <w:spacing w:line="276" w:lineRule="auto"/>
        <w:jc w:val="center"/>
        <w:rPr>
          <w:b/>
          <w:bCs/>
          <w:sz w:val="20"/>
          <w:szCs w:val="20"/>
        </w:rPr>
      </w:pPr>
    </w:p>
    <w:p w14:paraId="63329B27" w14:textId="77777777" w:rsidR="00444D73" w:rsidRPr="00870980" w:rsidRDefault="00444D73" w:rsidP="0032668E">
      <w:pPr>
        <w:autoSpaceDE w:val="0"/>
        <w:autoSpaceDN w:val="0"/>
        <w:adjustRightInd w:val="0"/>
        <w:spacing w:line="276" w:lineRule="auto"/>
        <w:jc w:val="center"/>
        <w:rPr>
          <w:b/>
          <w:bCs/>
          <w:sz w:val="20"/>
          <w:szCs w:val="20"/>
        </w:rPr>
      </w:pPr>
      <w:r w:rsidRPr="00870980">
        <w:rPr>
          <w:b/>
          <w:bCs/>
          <w:sz w:val="20"/>
          <w:szCs w:val="20"/>
        </w:rPr>
        <w:t>§ 1</w:t>
      </w:r>
    </w:p>
    <w:p w14:paraId="1CB90C87" w14:textId="660690F2" w:rsidR="00444D73" w:rsidRPr="00870980" w:rsidRDefault="00444D73" w:rsidP="000C07E5">
      <w:pPr>
        <w:autoSpaceDE w:val="0"/>
        <w:autoSpaceDN w:val="0"/>
        <w:adjustRightInd w:val="0"/>
        <w:spacing w:line="276" w:lineRule="auto"/>
        <w:jc w:val="center"/>
        <w:rPr>
          <w:b/>
          <w:bCs/>
          <w:sz w:val="20"/>
          <w:szCs w:val="20"/>
        </w:rPr>
      </w:pPr>
      <w:r w:rsidRPr="00870980">
        <w:rPr>
          <w:b/>
          <w:bCs/>
          <w:sz w:val="20"/>
          <w:szCs w:val="20"/>
        </w:rPr>
        <w:t>Postanowienia ogólne</w:t>
      </w:r>
    </w:p>
    <w:p w14:paraId="7EADB765" w14:textId="5676C5FC" w:rsidR="00C1190B" w:rsidRPr="00870980" w:rsidRDefault="00444D73" w:rsidP="00545B0B">
      <w:pPr>
        <w:numPr>
          <w:ilvl w:val="0"/>
          <w:numId w:val="1"/>
        </w:numPr>
        <w:spacing w:line="276" w:lineRule="auto"/>
        <w:jc w:val="both"/>
        <w:rPr>
          <w:sz w:val="20"/>
          <w:szCs w:val="20"/>
        </w:rPr>
      </w:pPr>
      <w:r w:rsidRPr="00870980">
        <w:rPr>
          <w:sz w:val="20"/>
          <w:szCs w:val="20"/>
        </w:rPr>
        <w:t>Regulamin okre</w:t>
      </w:r>
      <w:r w:rsidRPr="00870980">
        <w:rPr>
          <w:rFonts w:eastAsia="TimesNewRoman"/>
          <w:sz w:val="20"/>
          <w:szCs w:val="20"/>
        </w:rPr>
        <w:t>ś</w:t>
      </w:r>
      <w:r w:rsidRPr="00870980">
        <w:rPr>
          <w:sz w:val="20"/>
          <w:szCs w:val="20"/>
        </w:rPr>
        <w:t xml:space="preserve">la warunki uczestnictwa w projekcie </w:t>
      </w:r>
      <w:r w:rsidR="00545B0B" w:rsidRPr="00870980">
        <w:rPr>
          <w:b/>
          <w:sz w:val="20"/>
          <w:szCs w:val="20"/>
        </w:rPr>
        <w:t>„</w:t>
      </w:r>
      <w:r w:rsidR="003078D8" w:rsidRPr="00870980">
        <w:rPr>
          <w:b/>
          <w:sz w:val="20"/>
          <w:szCs w:val="20"/>
        </w:rPr>
        <w:t>GOTOWI NA ZMIANY</w:t>
      </w:r>
      <w:r w:rsidR="00A30191" w:rsidRPr="00870980">
        <w:rPr>
          <w:b/>
          <w:sz w:val="20"/>
          <w:szCs w:val="20"/>
        </w:rPr>
        <w:t>”</w:t>
      </w:r>
      <w:r w:rsidR="00545B0B" w:rsidRPr="00870980">
        <w:rPr>
          <w:sz w:val="20"/>
          <w:szCs w:val="20"/>
        </w:rPr>
        <w:t xml:space="preserve"> </w:t>
      </w:r>
      <w:r w:rsidRPr="00870980">
        <w:rPr>
          <w:sz w:val="20"/>
          <w:szCs w:val="20"/>
        </w:rPr>
        <w:t>współfinansowanego przez Unię</w:t>
      </w:r>
      <w:r w:rsidRPr="00870980">
        <w:rPr>
          <w:rFonts w:eastAsia="TimesNewRoman"/>
          <w:sz w:val="20"/>
          <w:szCs w:val="20"/>
        </w:rPr>
        <w:t xml:space="preserve"> </w:t>
      </w:r>
      <w:r w:rsidRPr="00870980">
        <w:rPr>
          <w:sz w:val="20"/>
          <w:szCs w:val="20"/>
        </w:rPr>
        <w:t>Europejsk</w:t>
      </w:r>
      <w:r w:rsidRPr="00870980">
        <w:rPr>
          <w:rFonts w:eastAsia="TimesNewRoman"/>
          <w:sz w:val="20"/>
          <w:szCs w:val="20"/>
        </w:rPr>
        <w:t xml:space="preserve">ą </w:t>
      </w:r>
      <w:r w:rsidRPr="00870980">
        <w:rPr>
          <w:sz w:val="20"/>
          <w:szCs w:val="20"/>
        </w:rPr>
        <w:t>w ramach Europejskiego Funduszu Społecznego</w:t>
      </w:r>
      <w:r w:rsidR="001A4B67" w:rsidRPr="00870980">
        <w:rPr>
          <w:sz w:val="20"/>
          <w:szCs w:val="20"/>
        </w:rPr>
        <w:t xml:space="preserve"> Plus</w:t>
      </w:r>
      <w:r w:rsidRPr="00870980">
        <w:rPr>
          <w:sz w:val="20"/>
          <w:szCs w:val="20"/>
        </w:rPr>
        <w:t xml:space="preserve"> realizowanego </w:t>
      </w:r>
      <w:r w:rsidR="00C1190B" w:rsidRPr="00870980">
        <w:rPr>
          <w:sz w:val="20"/>
          <w:szCs w:val="20"/>
        </w:rPr>
        <w:t>w ramach programu: Fundusze Europejskie dla Lubelskiego 2021-2027</w:t>
      </w:r>
      <w:r w:rsidR="00162B0A" w:rsidRPr="00870980">
        <w:rPr>
          <w:sz w:val="20"/>
          <w:szCs w:val="20"/>
        </w:rPr>
        <w:t>.</w:t>
      </w:r>
    </w:p>
    <w:p w14:paraId="3D17BCCF" w14:textId="77777777" w:rsidR="009A4EA8" w:rsidRPr="00870980" w:rsidRDefault="009A4EA8" w:rsidP="009A4EA8">
      <w:pPr>
        <w:spacing w:line="276" w:lineRule="auto"/>
        <w:ind w:left="360"/>
        <w:jc w:val="both"/>
        <w:rPr>
          <w:sz w:val="20"/>
          <w:szCs w:val="20"/>
        </w:rPr>
      </w:pPr>
    </w:p>
    <w:p w14:paraId="6AEC13BE" w14:textId="5FDDF63C" w:rsidR="0051764C" w:rsidRPr="00870980" w:rsidRDefault="0077791B" w:rsidP="00C1190B">
      <w:pPr>
        <w:spacing w:line="276" w:lineRule="auto"/>
        <w:ind w:left="360"/>
        <w:jc w:val="both"/>
        <w:rPr>
          <w:sz w:val="20"/>
          <w:szCs w:val="20"/>
        </w:rPr>
      </w:pPr>
      <w:r w:rsidRPr="00870980">
        <w:rPr>
          <w:sz w:val="20"/>
          <w:szCs w:val="20"/>
        </w:rPr>
        <w:t>PRIORYTET 09.00</w:t>
      </w:r>
      <w:r w:rsidR="00A30191" w:rsidRPr="00870980">
        <w:rPr>
          <w:sz w:val="20"/>
          <w:szCs w:val="20"/>
        </w:rPr>
        <w:t xml:space="preserve"> </w:t>
      </w:r>
      <w:r w:rsidR="0051764C" w:rsidRPr="00870980">
        <w:rPr>
          <w:sz w:val="20"/>
          <w:szCs w:val="20"/>
        </w:rPr>
        <w:t xml:space="preserve">Działanie </w:t>
      </w:r>
      <w:r w:rsidR="00DC4753" w:rsidRPr="00870980">
        <w:rPr>
          <w:sz w:val="20"/>
          <w:szCs w:val="20"/>
        </w:rPr>
        <w:t>09.06</w:t>
      </w:r>
    </w:p>
    <w:p w14:paraId="549A6D49" w14:textId="02649BC8" w:rsidR="00A30191" w:rsidRPr="00870980" w:rsidRDefault="00CC77AF" w:rsidP="00A30191">
      <w:pPr>
        <w:pStyle w:val="Akapitzlist"/>
        <w:autoSpaceDE w:val="0"/>
        <w:autoSpaceDN w:val="0"/>
        <w:adjustRightInd w:val="0"/>
        <w:spacing w:line="360" w:lineRule="auto"/>
        <w:ind w:left="360"/>
        <w:rPr>
          <w:sz w:val="20"/>
          <w:szCs w:val="20"/>
        </w:rPr>
      </w:pPr>
      <w:r w:rsidRPr="00870980">
        <w:rPr>
          <w:sz w:val="20"/>
          <w:szCs w:val="20"/>
        </w:rPr>
        <w:t xml:space="preserve">Nr PROJEKTU: </w:t>
      </w:r>
      <w:r w:rsidR="008003DC" w:rsidRPr="00870980">
        <w:rPr>
          <w:sz w:val="20"/>
          <w:szCs w:val="20"/>
        </w:rPr>
        <w:t>FELU.09.06-IZ.00-0017/24</w:t>
      </w:r>
    </w:p>
    <w:p w14:paraId="7C37D7F4" w14:textId="30F4DFD7" w:rsidR="00C858C5" w:rsidRPr="00870980" w:rsidRDefault="00444D73" w:rsidP="00A30191">
      <w:pPr>
        <w:pStyle w:val="Akapitzlist"/>
        <w:numPr>
          <w:ilvl w:val="0"/>
          <w:numId w:val="1"/>
        </w:numPr>
        <w:autoSpaceDE w:val="0"/>
        <w:autoSpaceDN w:val="0"/>
        <w:adjustRightInd w:val="0"/>
        <w:spacing w:line="276" w:lineRule="auto"/>
        <w:rPr>
          <w:sz w:val="20"/>
          <w:szCs w:val="20"/>
        </w:rPr>
      </w:pPr>
      <w:r w:rsidRPr="00870980">
        <w:rPr>
          <w:sz w:val="20"/>
          <w:szCs w:val="20"/>
        </w:rPr>
        <w:t>Projekt realizowany jest przez</w:t>
      </w:r>
      <w:r w:rsidR="00A30191" w:rsidRPr="00870980">
        <w:rPr>
          <w:sz w:val="20"/>
          <w:szCs w:val="20"/>
        </w:rPr>
        <w:t xml:space="preserve"> </w:t>
      </w:r>
      <w:r w:rsidR="009A4EA8" w:rsidRPr="00870980">
        <w:rPr>
          <w:sz w:val="20"/>
          <w:szCs w:val="20"/>
        </w:rPr>
        <w:t>Dariusz</w:t>
      </w:r>
      <w:r w:rsidR="00C1190B" w:rsidRPr="00870980">
        <w:rPr>
          <w:sz w:val="20"/>
          <w:szCs w:val="20"/>
        </w:rPr>
        <w:t xml:space="preserve"> Osiak </w:t>
      </w:r>
      <w:r w:rsidR="00C858C5" w:rsidRPr="00870980">
        <w:rPr>
          <w:sz w:val="20"/>
          <w:szCs w:val="20"/>
        </w:rPr>
        <w:t>„Biuro Przygotowywania Projektów i Zarządzania Funduszami UE”</w:t>
      </w:r>
      <w:r w:rsidR="00A21D66" w:rsidRPr="00870980">
        <w:rPr>
          <w:sz w:val="20"/>
          <w:szCs w:val="20"/>
        </w:rPr>
        <w:t>, Gołąb, ul. Puławska 63, 24-100 Puławy</w:t>
      </w:r>
      <w:r w:rsidR="00545B0B" w:rsidRPr="00870980">
        <w:rPr>
          <w:sz w:val="20"/>
          <w:szCs w:val="20"/>
        </w:rPr>
        <w:t>.</w:t>
      </w:r>
    </w:p>
    <w:p w14:paraId="0564AEC5" w14:textId="10194372" w:rsidR="00444D73" w:rsidRPr="00870980" w:rsidRDefault="00444D73" w:rsidP="0032668E">
      <w:pPr>
        <w:numPr>
          <w:ilvl w:val="0"/>
          <w:numId w:val="1"/>
        </w:numPr>
        <w:autoSpaceDE w:val="0"/>
        <w:autoSpaceDN w:val="0"/>
        <w:adjustRightInd w:val="0"/>
        <w:spacing w:line="276" w:lineRule="auto"/>
        <w:jc w:val="both"/>
        <w:rPr>
          <w:sz w:val="20"/>
          <w:szCs w:val="20"/>
        </w:rPr>
      </w:pPr>
      <w:r w:rsidRPr="00870980">
        <w:rPr>
          <w:sz w:val="20"/>
          <w:szCs w:val="20"/>
        </w:rPr>
        <w:t>Działania realizowane s</w:t>
      </w:r>
      <w:r w:rsidRPr="00870980">
        <w:rPr>
          <w:rFonts w:eastAsia="TimesNewRoman"/>
          <w:sz w:val="20"/>
          <w:szCs w:val="20"/>
        </w:rPr>
        <w:t xml:space="preserve">ą </w:t>
      </w:r>
      <w:r w:rsidRPr="00870980">
        <w:rPr>
          <w:sz w:val="20"/>
          <w:szCs w:val="20"/>
        </w:rPr>
        <w:t>na rzecz Beneficjentów Ostatecznych spełniaj</w:t>
      </w:r>
      <w:r w:rsidRPr="00870980">
        <w:rPr>
          <w:rFonts w:eastAsia="TimesNewRoman"/>
          <w:sz w:val="20"/>
          <w:szCs w:val="20"/>
        </w:rPr>
        <w:t>ą</w:t>
      </w:r>
      <w:r w:rsidRPr="00870980">
        <w:rPr>
          <w:sz w:val="20"/>
          <w:szCs w:val="20"/>
        </w:rPr>
        <w:t>cych warunki uczestnictwa okre</w:t>
      </w:r>
      <w:r w:rsidRPr="00870980">
        <w:rPr>
          <w:rFonts w:eastAsia="TimesNewRoman"/>
          <w:sz w:val="20"/>
          <w:szCs w:val="20"/>
        </w:rPr>
        <w:t>ś</w:t>
      </w:r>
      <w:r w:rsidRPr="00870980">
        <w:rPr>
          <w:sz w:val="20"/>
          <w:szCs w:val="20"/>
        </w:rPr>
        <w:t xml:space="preserve">lone w § </w:t>
      </w:r>
      <w:r w:rsidR="00C718AA" w:rsidRPr="00870980">
        <w:rPr>
          <w:sz w:val="20"/>
          <w:szCs w:val="20"/>
        </w:rPr>
        <w:t>3</w:t>
      </w:r>
      <w:r w:rsidRPr="00870980">
        <w:rPr>
          <w:sz w:val="20"/>
          <w:szCs w:val="20"/>
        </w:rPr>
        <w:t>.</w:t>
      </w:r>
    </w:p>
    <w:p w14:paraId="0291812E" w14:textId="300CB447" w:rsidR="00444D73" w:rsidRPr="00870980" w:rsidRDefault="00444D73" w:rsidP="0032668E">
      <w:pPr>
        <w:numPr>
          <w:ilvl w:val="0"/>
          <w:numId w:val="1"/>
        </w:numPr>
        <w:autoSpaceDE w:val="0"/>
        <w:autoSpaceDN w:val="0"/>
        <w:adjustRightInd w:val="0"/>
        <w:spacing w:line="276" w:lineRule="auto"/>
        <w:jc w:val="both"/>
        <w:rPr>
          <w:sz w:val="20"/>
          <w:szCs w:val="20"/>
        </w:rPr>
      </w:pPr>
      <w:r w:rsidRPr="00870980">
        <w:rPr>
          <w:sz w:val="20"/>
          <w:szCs w:val="20"/>
        </w:rPr>
        <w:t>Projekt realizo</w:t>
      </w:r>
      <w:r w:rsidR="00A57E1C" w:rsidRPr="00870980">
        <w:rPr>
          <w:sz w:val="20"/>
          <w:szCs w:val="20"/>
        </w:rPr>
        <w:t xml:space="preserve">wany jest od 1 </w:t>
      </w:r>
      <w:r w:rsidR="004B0B8C" w:rsidRPr="00870980">
        <w:rPr>
          <w:sz w:val="20"/>
          <w:szCs w:val="20"/>
        </w:rPr>
        <w:t>czerwca</w:t>
      </w:r>
      <w:r w:rsidR="00525DB8" w:rsidRPr="00870980">
        <w:rPr>
          <w:sz w:val="20"/>
          <w:szCs w:val="20"/>
        </w:rPr>
        <w:t xml:space="preserve"> </w:t>
      </w:r>
      <w:r w:rsidR="00A57E1C" w:rsidRPr="00870980">
        <w:rPr>
          <w:sz w:val="20"/>
          <w:szCs w:val="20"/>
        </w:rPr>
        <w:t>20</w:t>
      </w:r>
      <w:r w:rsidR="008A3BE6" w:rsidRPr="00870980">
        <w:rPr>
          <w:sz w:val="20"/>
          <w:szCs w:val="20"/>
        </w:rPr>
        <w:t>2</w:t>
      </w:r>
      <w:r w:rsidR="004B0B8C" w:rsidRPr="00870980">
        <w:rPr>
          <w:sz w:val="20"/>
          <w:szCs w:val="20"/>
        </w:rPr>
        <w:t>5</w:t>
      </w:r>
      <w:r w:rsidR="00A57E1C" w:rsidRPr="00870980">
        <w:rPr>
          <w:sz w:val="20"/>
          <w:szCs w:val="20"/>
        </w:rPr>
        <w:t xml:space="preserve"> r. do </w:t>
      </w:r>
      <w:r w:rsidR="00A30191" w:rsidRPr="00870980">
        <w:rPr>
          <w:sz w:val="20"/>
          <w:szCs w:val="20"/>
        </w:rPr>
        <w:t>31</w:t>
      </w:r>
      <w:r w:rsidR="00FA6688" w:rsidRPr="00870980">
        <w:rPr>
          <w:sz w:val="20"/>
          <w:szCs w:val="20"/>
        </w:rPr>
        <w:t xml:space="preserve"> </w:t>
      </w:r>
      <w:r w:rsidR="004B0B8C" w:rsidRPr="00870980">
        <w:rPr>
          <w:sz w:val="20"/>
          <w:szCs w:val="20"/>
        </w:rPr>
        <w:t>maja</w:t>
      </w:r>
      <w:r w:rsidR="00FA6688" w:rsidRPr="00870980">
        <w:rPr>
          <w:sz w:val="20"/>
          <w:szCs w:val="20"/>
        </w:rPr>
        <w:t xml:space="preserve"> 202</w:t>
      </w:r>
      <w:r w:rsidR="00525DB8" w:rsidRPr="00870980">
        <w:rPr>
          <w:sz w:val="20"/>
          <w:szCs w:val="20"/>
        </w:rPr>
        <w:t>6</w:t>
      </w:r>
      <w:r w:rsidR="00FA6688" w:rsidRPr="00870980">
        <w:rPr>
          <w:sz w:val="20"/>
          <w:szCs w:val="20"/>
        </w:rPr>
        <w:t xml:space="preserve"> r.</w:t>
      </w:r>
    </w:p>
    <w:p w14:paraId="23156B60" w14:textId="1903EC96" w:rsidR="00444D73" w:rsidRPr="00870980" w:rsidRDefault="00444D73" w:rsidP="00426C75">
      <w:pPr>
        <w:pStyle w:val="Akapitzlist"/>
        <w:numPr>
          <w:ilvl w:val="0"/>
          <w:numId w:val="1"/>
        </w:numPr>
        <w:autoSpaceDE w:val="0"/>
        <w:autoSpaceDN w:val="0"/>
        <w:adjustRightInd w:val="0"/>
        <w:spacing w:line="276" w:lineRule="auto"/>
        <w:rPr>
          <w:sz w:val="20"/>
          <w:szCs w:val="20"/>
        </w:rPr>
      </w:pPr>
      <w:r w:rsidRPr="00870980">
        <w:rPr>
          <w:sz w:val="20"/>
          <w:szCs w:val="20"/>
        </w:rPr>
        <w:t>Ogólny nadzór nad realizacj</w:t>
      </w:r>
      <w:r w:rsidRPr="00870980">
        <w:rPr>
          <w:rFonts w:eastAsia="TimesNewRoman"/>
          <w:sz w:val="20"/>
          <w:szCs w:val="20"/>
        </w:rPr>
        <w:t xml:space="preserve">ą </w:t>
      </w:r>
      <w:r w:rsidRPr="00870980">
        <w:rPr>
          <w:sz w:val="20"/>
          <w:szCs w:val="20"/>
        </w:rPr>
        <w:t>projektu oraz podejmowanie decyzji dotycz</w:t>
      </w:r>
      <w:r w:rsidRPr="00870980">
        <w:rPr>
          <w:rFonts w:eastAsia="TimesNewRoman"/>
          <w:sz w:val="20"/>
          <w:szCs w:val="20"/>
        </w:rPr>
        <w:t>ą</w:t>
      </w:r>
      <w:r w:rsidRPr="00870980">
        <w:rPr>
          <w:sz w:val="20"/>
          <w:szCs w:val="20"/>
        </w:rPr>
        <w:t>cych realizacji projektu pozostaje w gestii</w:t>
      </w:r>
      <w:r w:rsidR="00C858C5" w:rsidRPr="00870980">
        <w:rPr>
          <w:sz w:val="20"/>
          <w:szCs w:val="20"/>
        </w:rPr>
        <w:t xml:space="preserve"> </w:t>
      </w:r>
      <w:r w:rsidR="00426C75" w:rsidRPr="00870980">
        <w:rPr>
          <w:sz w:val="20"/>
          <w:szCs w:val="20"/>
        </w:rPr>
        <w:t>Dariusz Osiak „Biuro Przygotowywania Projektów i Zarządzania Funduszami UE”, Gołąb, ul. Puławska 63, 24-100 Puławy.</w:t>
      </w:r>
    </w:p>
    <w:p w14:paraId="07C4F50F" w14:textId="77777777" w:rsidR="00444D73" w:rsidRPr="00870980" w:rsidRDefault="00444D73" w:rsidP="0032668E">
      <w:pPr>
        <w:autoSpaceDE w:val="0"/>
        <w:autoSpaceDN w:val="0"/>
        <w:adjustRightInd w:val="0"/>
        <w:spacing w:line="276" w:lineRule="auto"/>
        <w:jc w:val="both"/>
        <w:rPr>
          <w:b/>
          <w:bCs/>
          <w:sz w:val="20"/>
          <w:szCs w:val="20"/>
        </w:rPr>
      </w:pPr>
    </w:p>
    <w:p w14:paraId="29F9E6E4" w14:textId="77777777" w:rsidR="00444D73" w:rsidRPr="00870980" w:rsidRDefault="00444D73" w:rsidP="0032668E">
      <w:pPr>
        <w:autoSpaceDE w:val="0"/>
        <w:autoSpaceDN w:val="0"/>
        <w:adjustRightInd w:val="0"/>
        <w:spacing w:line="276" w:lineRule="auto"/>
        <w:jc w:val="center"/>
        <w:rPr>
          <w:b/>
          <w:bCs/>
          <w:sz w:val="20"/>
          <w:szCs w:val="20"/>
        </w:rPr>
      </w:pPr>
      <w:r w:rsidRPr="00870980">
        <w:rPr>
          <w:b/>
          <w:bCs/>
          <w:sz w:val="20"/>
          <w:szCs w:val="20"/>
        </w:rPr>
        <w:t>§ 2</w:t>
      </w:r>
    </w:p>
    <w:p w14:paraId="7F2211FA" w14:textId="15C5F2F6" w:rsidR="00444D73" w:rsidRPr="00870980" w:rsidRDefault="00444D73" w:rsidP="000C07E5">
      <w:pPr>
        <w:autoSpaceDE w:val="0"/>
        <w:autoSpaceDN w:val="0"/>
        <w:adjustRightInd w:val="0"/>
        <w:spacing w:line="276" w:lineRule="auto"/>
        <w:jc w:val="center"/>
        <w:rPr>
          <w:b/>
          <w:bCs/>
          <w:sz w:val="20"/>
          <w:szCs w:val="20"/>
        </w:rPr>
      </w:pPr>
      <w:r w:rsidRPr="00870980">
        <w:rPr>
          <w:b/>
          <w:bCs/>
          <w:sz w:val="20"/>
          <w:szCs w:val="20"/>
        </w:rPr>
        <w:t>Zało</w:t>
      </w:r>
      <w:r w:rsidRPr="00870980">
        <w:rPr>
          <w:rFonts w:eastAsia="TimesNewRoman,Bold"/>
          <w:b/>
          <w:bCs/>
          <w:sz w:val="20"/>
          <w:szCs w:val="20"/>
        </w:rPr>
        <w:t>ż</w:t>
      </w:r>
      <w:r w:rsidRPr="00870980">
        <w:rPr>
          <w:b/>
          <w:bCs/>
          <w:sz w:val="20"/>
          <w:szCs w:val="20"/>
        </w:rPr>
        <w:t>enia projektu</w:t>
      </w:r>
    </w:p>
    <w:p w14:paraId="3463809B" w14:textId="77777777" w:rsidR="0038567F" w:rsidRPr="00870980" w:rsidRDefault="0038567F" w:rsidP="00227766">
      <w:pPr>
        <w:numPr>
          <w:ilvl w:val="0"/>
          <w:numId w:val="2"/>
        </w:numPr>
        <w:autoSpaceDE w:val="0"/>
        <w:autoSpaceDN w:val="0"/>
        <w:adjustRightInd w:val="0"/>
        <w:spacing w:line="276" w:lineRule="auto"/>
        <w:jc w:val="both"/>
        <w:rPr>
          <w:sz w:val="20"/>
          <w:szCs w:val="20"/>
        </w:rPr>
      </w:pPr>
      <w:r w:rsidRPr="00870980">
        <w:rPr>
          <w:sz w:val="20"/>
          <w:szCs w:val="20"/>
        </w:rPr>
        <w:t>Głównym celem realizowanego projektu jest dostosowanie przedsiębiorstwa Dariusz Osiak „Biuro Przygotowywania Projektów i Zarządzania Funduszami UE” i jego pracowników do zmian, wsparcie zdrowego i aktywnego starzenia się i dostosowanie środowiska pracy w okresie do 31.05.2026 r.</w:t>
      </w:r>
    </w:p>
    <w:p w14:paraId="3690DE1F" w14:textId="17DBE1FE" w:rsidR="004E321B" w:rsidRPr="00870980" w:rsidRDefault="004E321B" w:rsidP="00C807CE">
      <w:pPr>
        <w:pStyle w:val="Akapitzlist"/>
        <w:numPr>
          <w:ilvl w:val="0"/>
          <w:numId w:val="2"/>
        </w:numPr>
        <w:autoSpaceDE w:val="0"/>
        <w:autoSpaceDN w:val="0"/>
        <w:adjustRightInd w:val="0"/>
        <w:spacing w:line="276" w:lineRule="auto"/>
        <w:jc w:val="both"/>
        <w:rPr>
          <w:sz w:val="20"/>
          <w:szCs w:val="20"/>
        </w:rPr>
      </w:pPr>
      <w:r w:rsidRPr="00870980">
        <w:rPr>
          <w:sz w:val="20"/>
          <w:szCs w:val="20"/>
        </w:rPr>
        <w:t xml:space="preserve">Projekt zakłada kompleksowe działania mające na celu adaptacyjność pracodawcy i jego pracowników do zmian. Skierowany jest do pracodawcy mającego siedzibę na terenie województwa lubelskiego prowadzącego jednoosobową działalność gospodarczą pod nazwą: Dariusz Osiak „Biuro </w:t>
      </w:r>
      <w:r w:rsidR="00DC4753" w:rsidRPr="00870980">
        <w:rPr>
          <w:sz w:val="20"/>
          <w:szCs w:val="20"/>
        </w:rPr>
        <w:t>P</w:t>
      </w:r>
      <w:r w:rsidRPr="00870980">
        <w:rPr>
          <w:sz w:val="20"/>
          <w:szCs w:val="20"/>
        </w:rPr>
        <w:t xml:space="preserve">rzygotowywania Projektów i Zarządzania funduszami UE” i jego pracowników, w tym kadry zarządzającej- osób pracujących na terenie województwa lubelskiego. </w:t>
      </w:r>
    </w:p>
    <w:p w14:paraId="59B40194" w14:textId="20CC48C6" w:rsidR="00CD33DE" w:rsidRPr="00870980" w:rsidRDefault="00CD33DE" w:rsidP="00C807CE">
      <w:pPr>
        <w:pStyle w:val="Akapitzlist"/>
        <w:numPr>
          <w:ilvl w:val="0"/>
          <w:numId w:val="2"/>
        </w:numPr>
        <w:autoSpaceDE w:val="0"/>
        <w:autoSpaceDN w:val="0"/>
        <w:adjustRightInd w:val="0"/>
        <w:spacing w:line="276" w:lineRule="auto"/>
        <w:jc w:val="both"/>
        <w:rPr>
          <w:sz w:val="20"/>
          <w:szCs w:val="20"/>
        </w:rPr>
      </w:pPr>
      <w:r w:rsidRPr="00870980">
        <w:rPr>
          <w:sz w:val="20"/>
          <w:szCs w:val="20"/>
        </w:rPr>
        <w:t>Zaplanowane w projekcie działania wynikają bezpośrednio z przeprowadzonej diagnozy problemów i potrzeb grupy docelowej.</w:t>
      </w:r>
    </w:p>
    <w:p w14:paraId="075F6F0D" w14:textId="1A96AA2C" w:rsidR="00CD33DE" w:rsidRPr="00870980" w:rsidRDefault="002F1C3C" w:rsidP="00C807CE">
      <w:pPr>
        <w:pStyle w:val="Akapitzlist"/>
        <w:numPr>
          <w:ilvl w:val="0"/>
          <w:numId w:val="2"/>
        </w:numPr>
        <w:autoSpaceDE w:val="0"/>
        <w:autoSpaceDN w:val="0"/>
        <w:adjustRightInd w:val="0"/>
        <w:spacing w:line="276" w:lineRule="auto"/>
        <w:jc w:val="both"/>
        <w:rPr>
          <w:sz w:val="20"/>
          <w:szCs w:val="20"/>
        </w:rPr>
      </w:pPr>
      <w:r w:rsidRPr="00870980">
        <w:rPr>
          <w:sz w:val="20"/>
          <w:szCs w:val="20"/>
        </w:rPr>
        <w:t>Działania w zakresie promowania zdrowego i aktywnego starzenia się nie obejmują kosztów leczenia. Usługi zdrowotne zaplanowane do realizacji w projekcie mogą być świadczone przez podmioty wykonujące działalność leczniczą uprawnione do tego na mocy prawa powszechnie obowiązującego.</w:t>
      </w:r>
    </w:p>
    <w:p w14:paraId="2D5F1E5C" w14:textId="243F60D7" w:rsidR="002F1C3C" w:rsidRPr="00870980" w:rsidRDefault="001706BB" w:rsidP="00C807CE">
      <w:pPr>
        <w:pStyle w:val="Akapitzlist"/>
        <w:numPr>
          <w:ilvl w:val="0"/>
          <w:numId w:val="2"/>
        </w:numPr>
        <w:autoSpaceDE w:val="0"/>
        <w:autoSpaceDN w:val="0"/>
        <w:adjustRightInd w:val="0"/>
        <w:spacing w:line="276" w:lineRule="auto"/>
        <w:jc w:val="both"/>
        <w:rPr>
          <w:sz w:val="20"/>
          <w:szCs w:val="20"/>
        </w:rPr>
      </w:pPr>
      <w:r w:rsidRPr="00870980">
        <w:rPr>
          <w:sz w:val="20"/>
          <w:szCs w:val="20"/>
        </w:rPr>
        <w:t>W projekcie nie przewidziano szkoleń, których obowiązek przeprowadzenia wynika z przepisów prawa krajowego (np. szkolenia dotyczące bhp).</w:t>
      </w:r>
    </w:p>
    <w:p w14:paraId="0967590D" w14:textId="188E3384" w:rsidR="001706BB" w:rsidRPr="00870980" w:rsidRDefault="001706BB" w:rsidP="00C807CE">
      <w:pPr>
        <w:pStyle w:val="Akapitzlist"/>
        <w:numPr>
          <w:ilvl w:val="0"/>
          <w:numId w:val="2"/>
        </w:numPr>
        <w:autoSpaceDE w:val="0"/>
        <w:autoSpaceDN w:val="0"/>
        <w:adjustRightInd w:val="0"/>
        <w:spacing w:line="276" w:lineRule="auto"/>
        <w:jc w:val="both"/>
        <w:rPr>
          <w:sz w:val="20"/>
          <w:szCs w:val="20"/>
        </w:rPr>
      </w:pPr>
      <w:r w:rsidRPr="00870980">
        <w:rPr>
          <w:sz w:val="20"/>
          <w:szCs w:val="20"/>
        </w:rPr>
        <w:t>Wsparcie udzielane w ramach projektu dostosowane będzie do indywidualnych potrzeb uczestników projektu, wynikających z ich wiedzy, umiejętności i kompetencji oraz kwalifikacji do wykonywania danego zawodu.</w:t>
      </w:r>
    </w:p>
    <w:p w14:paraId="28319A5C" w14:textId="01A1C861" w:rsidR="00286B93" w:rsidRPr="00870980" w:rsidRDefault="00286B93" w:rsidP="00C807CE">
      <w:pPr>
        <w:pStyle w:val="Akapitzlist"/>
        <w:numPr>
          <w:ilvl w:val="0"/>
          <w:numId w:val="2"/>
        </w:numPr>
        <w:autoSpaceDE w:val="0"/>
        <w:autoSpaceDN w:val="0"/>
        <w:adjustRightInd w:val="0"/>
        <w:spacing w:line="276" w:lineRule="auto"/>
        <w:jc w:val="both"/>
        <w:rPr>
          <w:sz w:val="20"/>
          <w:szCs w:val="20"/>
        </w:rPr>
      </w:pPr>
      <w:r w:rsidRPr="00870980">
        <w:rPr>
          <w:sz w:val="20"/>
          <w:szCs w:val="20"/>
        </w:rPr>
        <w:t>W ramach realizacji projektu zaplanowano następujące działania:</w:t>
      </w:r>
    </w:p>
    <w:p w14:paraId="28437CF5" w14:textId="50A93BA3" w:rsidR="008430DA" w:rsidRPr="00870980" w:rsidRDefault="008430DA" w:rsidP="00C11C9A">
      <w:pPr>
        <w:pStyle w:val="Akapitzlist"/>
        <w:numPr>
          <w:ilvl w:val="0"/>
          <w:numId w:val="21"/>
        </w:numPr>
        <w:autoSpaceDE w:val="0"/>
        <w:autoSpaceDN w:val="0"/>
        <w:adjustRightInd w:val="0"/>
        <w:spacing w:line="276" w:lineRule="auto"/>
        <w:jc w:val="both"/>
        <w:rPr>
          <w:sz w:val="20"/>
          <w:szCs w:val="20"/>
        </w:rPr>
      </w:pPr>
      <w:bookmarkStart w:id="0" w:name="_Hlk168046963"/>
      <w:r w:rsidRPr="00870980">
        <w:rPr>
          <w:sz w:val="20"/>
          <w:szCs w:val="20"/>
        </w:rPr>
        <w:t>Opracowanie i wdrożenie procedur i mechanizmów pozwalających na wprowadzenie elastycznych form zatrudnienia w tym pracy zdalnej</w:t>
      </w:r>
      <w:r w:rsidR="00DC4753" w:rsidRPr="00870980">
        <w:rPr>
          <w:sz w:val="20"/>
          <w:szCs w:val="20"/>
        </w:rPr>
        <w:t xml:space="preserve"> - </w:t>
      </w:r>
      <w:r w:rsidRPr="00870980">
        <w:rPr>
          <w:sz w:val="20"/>
          <w:szCs w:val="20"/>
        </w:rPr>
        <w:t xml:space="preserve">okres realizacji </w:t>
      </w:r>
      <w:r w:rsidR="00DC4753" w:rsidRPr="00870980">
        <w:rPr>
          <w:sz w:val="20"/>
          <w:szCs w:val="20"/>
        </w:rPr>
        <w:t>0</w:t>
      </w:r>
      <w:r w:rsidRPr="00870980">
        <w:rPr>
          <w:sz w:val="20"/>
          <w:szCs w:val="20"/>
        </w:rPr>
        <w:t xml:space="preserve">1.06.2025 r. do 31.08.2025 </w:t>
      </w:r>
      <w:proofErr w:type="gramStart"/>
      <w:r w:rsidRPr="00870980">
        <w:rPr>
          <w:sz w:val="20"/>
          <w:szCs w:val="20"/>
        </w:rPr>
        <w:t>r.</w:t>
      </w:r>
      <w:r w:rsidR="00DC4753" w:rsidRPr="00870980">
        <w:rPr>
          <w:sz w:val="20"/>
          <w:szCs w:val="20"/>
        </w:rPr>
        <w:t xml:space="preserve"> .</w:t>
      </w:r>
      <w:proofErr w:type="gramEnd"/>
    </w:p>
    <w:p w14:paraId="47C4CFD4" w14:textId="049DFA45" w:rsidR="006D795A" w:rsidRPr="00870980" w:rsidRDefault="006D795A" w:rsidP="001F08F9">
      <w:pPr>
        <w:pStyle w:val="Akapitzlist"/>
        <w:numPr>
          <w:ilvl w:val="0"/>
          <w:numId w:val="21"/>
        </w:numPr>
        <w:autoSpaceDE w:val="0"/>
        <w:autoSpaceDN w:val="0"/>
        <w:adjustRightInd w:val="0"/>
        <w:spacing w:line="276" w:lineRule="auto"/>
        <w:jc w:val="both"/>
        <w:rPr>
          <w:sz w:val="20"/>
          <w:szCs w:val="20"/>
        </w:rPr>
      </w:pPr>
      <w:r w:rsidRPr="00870980">
        <w:rPr>
          <w:sz w:val="20"/>
          <w:szCs w:val="20"/>
        </w:rPr>
        <w:lastRenderedPageBreak/>
        <w:t>Działania na rzecz wydłużania aktywności zawodowej poprzez podniesienie kompetencji pracowników w tym pracowników starszych (powyżej 50 roku życia) (np. mentoring w zakresie przekazywania wiedzy i kompetencji koniecznych do sprawnego działania w danej dziedzinie, w tym mentoring odwrócony, co</w:t>
      </w:r>
      <w:r w:rsidR="00CC1806" w:rsidRPr="00870980">
        <w:rPr>
          <w:sz w:val="20"/>
          <w:szCs w:val="20"/>
        </w:rPr>
        <w:t>a</w:t>
      </w:r>
      <w:r w:rsidRPr="00870980">
        <w:rPr>
          <w:sz w:val="20"/>
          <w:szCs w:val="20"/>
        </w:rPr>
        <w:t xml:space="preserve">ching, praca w zespołach wielopokoleniowych) - okres realizacji od </w:t>
      </w:r>
      <w:r w:rsidR="00C266B6" w:rsidRPr="00870980">
        <w:rPr>
          <w:sz w:val="20"/>
          <w:szCs w:val="20"/>
        </w:rPr>
        <w:t>0</w:t>
      </w:r>
      <w:r w:rsidRPr="00870980">
        <w:rPr>
          <w:sz w:val="20"/>
          <w:szCs w:val="20"/>
        </w:rPr>
        <w:t>1.07.2025 r. do 30.06.2026</w:t>
      </w:r>
      <w:r w:rsidR="00DC4753" w:rsidRPr="00870980">
        <w:rPr>
          <w:sz w:val="20"/>
          <w:szCs w:val="20"/>
        </w:rPr>
        <w:t xml:space="preserve"> </w:t>
      </w:r>
      <w:proofErr w:type="gramStart"/>
      <w:r w:rsidR="00DC4753" w:rsidRPr="00870980">
        <w:rPr>
          <w:sz w:val="20"/>
          <w:szCs w:val="20"/>
        </w:rPr>
        <w:t>r. .</w:t>
      </w:r>
      <w:proofErr w:type="gramEnd"/>
    </w:p>
    <w:p w14:paraId="5E3A15E1" w14:textId="3B96CC95" w:rsidR="00CC1806" w:rsidRPr="00870980" w:rsidRDefault="00CC1806" w:rsidP="00C11C9A">
      <w:pPr>
        <w:pStyle w:val="Akapitzlist"/>
        <w:numPr>
          <w:ilvl w:val="0"/>
          <w:numId w:val="21"/>
        </w:numPr>
        <w:autoSpaceDE w:val="0"/>
        <w:autoSpaceDN w:val="0"/>
        <w:adjustRightInd w:val="0"/>
        <w:spacing w:line="276" w:lineRule="auto"/>
        <w:jc w:val="both"/>
        <w:rPr>
          <w:sz w:val="20"/>
          <w:szCs w:val="20"/>
        </w:rPr>
      </w:pPr>
      <w:r w:rsidRPr="00870980">
        <w:rPr>
          <w:sz w:val="20"/>
          <w:szCs w:val="20"/>
        </w:rPr>
        <w:t>Dostosowanie miejsc pracy do potrzeb osób starszych. Przez osoby starsze rozumie się pracowników w wieku 50 lat i więcej</w:t>
      </w:r>
      <w:r w:rsidR="00C266B6" w:rsidRPr="00870980">
        <w:rPr>
          <w:sz w:val="20"/>
          <w:szCs w:val="20"/>
        </w:rPr>
        <w:t xml:space="preserve"> - </w:t>
      </w:r>
      <w:r w:rsidRPr="00870980">
        <w:rPr>
          <w:sz w:val="20"/>
          <w:szCs w:val="20"/>
        </w:rPr>
        <w:t xml:space="preserve">okres realizacji </w:t>
      </w:r>
      <w:r w:rsidR="00C266B6" w:rsidRPr="00870980">
        <w:rPr>
          <w:sz w:val="20"/>
          <w:szCs w:val="20"/>
        </w:rPr>
        <w:t>0</w:t>
      </w:r>
      <w:r w:rsidRPr="00870980">
        <w:rPr>
          <w:sz w:val="20"/>
          <w:szCs w:val="20"/>
        </w:rPr>
        <w:t>1.06.2025 r. do 31.05.2026 r.</w:t>
      </w:r>
    </w:p>
    <w:p w14:paraId="6D6931C2" w14:textId="23334DB7" w:rsidR="00CC1806" w:rsidRPr="00870980" w:rsidRDefault="00CC1806" w:rsidP="00C11C9A">
      <w:pPr>
        <w:pStyle w:val="Akapitzlist"/>
        <w:numPr>
          <w:ilvl w:val="0"/>
          <w:numId w:val="21"/>
        </w:numPr>
        <w:autoSpaceDE w:val="0"/>
        <w:autoSpaceDN w:val="0"/>
        <w:adjustRightInd w:val="0"/>
        <w:spacing w:line="276" w:lineRule="auto"/>
        <w:jc w:val="both"/>
        <w:rPr>
          <w:sz w:val="20"/>
          <w:szCs w:val="20"/>
        </w:rPr>
      </w:pPr>
      <w:r w:rsidRPr="00870980">
        <w:rPr>
          <w:sz w:val="20"/>
          <w:szCs w:val="20"/>
        </w:rPr>
        <w:t>Działania w zakresie promowania zdrowego i aktywnego starzenia się</w:t>
      </w:r>
      <w:r w:rsidR="00C266B6" w:rsidRPr="00870980">
        <w:rPr>
          <w:sz w:val="20"/>
          <w:szCs w:val="20"/>
        </w:rPr>
        <w:t xml:space="preserve"> - </w:t>
      </w:r>
      <w:r w:rsidRPr="00870980">
        <w:rPr>
          <w:sz w:val="20"/>
          <w:szCs w:val="20"/>
        </w:rPr>
        <w:t xml:space="preserve">okres realizacji </w:t>
      </w:r>
      <w:r w:rsidR="00C266B6" w:rsidRPr="00870980">
        <w:rPr>
          <w:sz w:val="20"/>
          <w:szCs w:val="20"/>
        </w:rPr>
        <w:t>0</w:t>
      </w:r>
      <w:r w:rsidRPr="00870980">
        <w:rPr>
          <w:sz w:val="20"/>
          <w:szCs w:val="20"/>
        </w:rPr>
        <w:t xml:space="preserve">1.06.2025 r. do 31.05.2026 </w:t>
      </w:r>
      <w:proofErr w:type="gramStart"/>
      <w:r w:rsidRPr="00870980">
        <w:rPr>
          <w:sz w:val="20"/>
          <w:szCs w:val="20"/>
        </w:rPr>
        <w:t>r.</w:t>
      </w:r>
      <w:r w:rsidR="00C266B6" w:rsidRPr="00870980">
        <w:rPr>
          <w:sz w:val="20"/>
          <w:szCs w:val="20"/>
        </w:rPr>
        <w:t xml:space="preserve"> .</w:t>
      </w:r>
      <w:proofErr w:type="gramEnd"/>
    </w:p>
    <w:bookmarkEnd w:id="0"/>
    <w:p w14:paraId="32DEFA4C" w14:textId="77777777" w:rsidR="00A663FD" w:rsidRPr="00870980" w:rsidRDefault="00A663FD" w:rsidP="006260EC">
      <w:pPr>
        <w:autoSpaceDE w:val="0"/>
        <w:autoSpaceDN w:val="0"/>
        <w:adjustRightInd w:val="0"/>
        <w:spacing w:line="276" w:lineRule="auto"/>
        <w:jc w:val="center"/>
        <w:rPr>
          <w:b/>
          <w:bCs/>
          <w:sz w:val="20"/>
          <w:szCs w:val="20"/>
        </w:rPr>
      </w:pPr>
    </w:p>
    <w:p w14:paraId="13067785" w14:textId="33573026" w:rsidR="006260EC" w:rsidRPr="00870980" w:rsidRDefault="006260EC" w:rsidP="006260EC">
      <w:pPr>
        <w:autoSpaceDE w:val="0"/>
        <w:autoSpaceDN w:val="0"/>
        <w:adjustRightInd w:val="0"/>
        <w:spacing w:line="276" w:lineRule="auto"/>
        <w:jc w:val="center"/>
        <w:rPr>
          <w:b/>
          <w:bCs/>
          <w:sz w:val="20"/>
          <w:szCs w:val="20"/>
        </w:rPr>
      </w:pPr>
      <w:r w:rsidRPr="00870980">
        <w:rPr>
          <w:b/>
          <w:bCs/>
          <w:sz w:val="20"/>
          <w:szCs w:val="20"/>
        </w:rPr>
        <w:t>§ 3</w:t>
      </w:r>
    </w:p>
    <w:p w14:paraId="4D8F4145" w14:textId="096228DA" w:rsidR="00C718AA" w:rsidRPr="00870980" w:rsidRDefault="006260EC" w:rsidP="000C07E5">
      <w:pPr>
        <w:autoSpaceDE w:val="0"/>
        <w:autoSpaceDN w:val="0"/>
        <w:adjustRightInd w:val="0"/>
        <w:spacing w:line="276" w:lineRule="auto"/>
        <w:jc w:val="center"/>
        <w:rPr>
          <w:b/>
          <w:bCs/>
          <w:sz w:val="20"/>
          <w:szCs w:val="20"/>
        </w:rPr>
      </w:pPr>
      <w:r w:rsidRPr="00870980">
        <w:rPr>
          <w:b/>
          <w:bCs/>
          <w:sz w:val="20"/>
          <w:szCs w:val="20"/>
        </w:rPr>
        <w:t>Warunki uczestnictwa w Projekcie</w:t>
      </w:r>
    </w:p>
    <w:p w14:paraId="0BC7D673" w14:textId="0DC20683" w:rsidR="006260EC" w:rsidRPr="00870980" w:rsidRDefault="006260EC" w:rsidP="00723604">
      <w:pPr>
        <w:numPr>
          <w:ilvl w:val="0"/>
          <w:numId w:val="4"/>
        </w:numPr>
        <w:autoSpaceDE w:val="0"/>
        <w:autoSpaceDN w:val="0"/>
        <w:adjustRightInd w:val="0"/>
        <w:spacing w:line="276" w:lineRule="auto"/>
        <w:jc w:val="both"/>
        <w:rPr>
          <w:sz w:val="20"/>
          <w:szCs w:val="20"/>
        </w:rPr>
      </w:pPr>
      <w:r w:rsidRPr="00870980">
        <w:rPr>
          <w:sz w:val="20"/>
          <w:szCs w:val="20"/>
        </w:rPr>
        <w:t>W projekcie mo</w:t>
      </w:r>
      <w:r w:rsidR="00C03BF0" w:rsidRPr="00870980">
        <w:rPr>
          <w:sz w:val="20"/>
          <w:szCs w:val="20"/>
        </w:rPr>
        <w:t>że</w:t>
      </w:r>
      <w:r w:rsidRPr="00870980">
        <w:rPr>
          <w:rFonts w:eastAsia="TimesNewRoman"/>
          <w:sz w:val="20"/>
          <w:szCs w:val="20"/>
        </w:rPr>
        <w:t xml:space="preserve"> </w:t>
      </w:r>
      <w:r w:rsidRPr="00870980">
        <w:rPr>
          <w:sz w:val="20"/>
          <w:szCs w:val="20"/>
        </w:rPr>
        <w:t>uczestniczy</w:t>
      </w:r>
      <w:r w:rsidRPr="00870980">
        <w:rPr>
          <w:rFonts w:eastAsia="TimesNewRoman"/>
          <w:sz w:val="20"/>
          <w:szCs w:val="20"/>
        </w:rPr>
        <w:t xml:space="preserve">ć </w:t>
      </w:r>
      <w:r w:rsidR="00AF1476" w:rsidRPr="00870980">
        <w:rPr>
          <w:sz w:val="20"/>
          <w:szCs w:val="20"/>
        </w:rPr>
        <w:t>osoba</w:t>
      </w:r>
      <w:r w:rsidRPr="00870980">
        <w:rPr>
          <w:sz w:val="20"/>
          <w:szCs w:val="20"/>
        </w:rPr>
        <w:t>, któr</w:t>
      </w:r>
      <w:r w:rsidR="00227766" w:rsidRPr="00870980">
        <w:rPr>
          <w:sz w:val="20"/>
          <w:szCs w:val="20"/>
        </w:rPr>
        <w:t>y</w:t>
      </w:r>
      <w:r w:rsidRPr="00870980">
        <w:rPr>
          <w:sz w:val="20"/>
          <w:szCs w:val="20"/>
        </w:rPr>
        <w:t xml:space="preserve"> spełnia</w:t>
      </w:r>
      <w:r w:rsidR="00B2525E" w:rsidRPr="00870980">
        <w:rPr>
          <w:rFonts w:eastAsia="TimesNewRoman"/>
          <w:sz w:val="20"/>
          <w:szCs w:val="20"/>
        </w:rPr>
        <w:t xml:space="preserve"> </w:t>
      </w:r>
      <w:r w:rsidRPr="00870980">
        <w:rPr>
          <w:sz w:val="20"/>
          <w:szCs w:val="20"/>
        </w:rPr>
        <w:t>nast</w:t>
      </w:r>
      <w:r w:rsidRPr="00870980">
        <w:rPr>
          <w:rFonts w:eastAsia="TimesNewRoman"/>
          <w:sz w:val="20"/>
          <w:szCs w:val="20"/>
        </w:rPr>
        <w:t>ę</w:t>
      </w:r>
      <w:r w:rsidRPr="00870980">
        <w:rPr>
          <w:sz w:val="20"/>
          <w:szCs w:val="20"/>
        </w:rPr>
        <w:t>puj</w:t>
      </w:r>
      <w:r w:rsidRPr="00870980">
        <w:rPr>
          <w:rFonts w:eastAsia="TimesNewRoman"/>
          <w:sz w:val="20"/>
          <w:szCs w:val="20"/>
        </w:rPr>
        <w:t>ą</w:t>
      </w:r>
      <w:r w:rsidRPr="00870980">
        <w:rPr>
          <w:sz w:val="20"/>
          <w:szCs w:val="20"/>
        </w:rPr>
        <w:t>ce warunki:</w:t>
      </w:r>
    </w:p>
    <w:p w14:paraId="0C7AC037" w14:textId="77777777" w:rsidR="00C03BF0" w:rsidRPr="00870980" w:rsidRDefault="00C03BF0" w:rsidP="00A15FAF">
      <w:pPr>
        <w:autoSpaceDE w:val="0"/>
        <w:autoSpaceDN w:val="0"/>
        <w:adjustRightInd w:val="0"/>
        <w:spacing w:line="276" w:lineRule="auto"/>
        <w:ind w:left="1080"/>
        <w:jc w:val="both"/>
        <w:rPr>
          <w:sz w:val="20"/>
          <w:szCs w:val="20"/>
        </w:rPr>
      </w:pPr>
    </w:p>
    <w:p w14:paraId="2F938961" w14:textId="7E949D3F" w:rsidR="004636EE" w:rsidRPr="00870980" w:rsidRDefault="00F86EA1" w:rsidP="00C83E27">
      <w:pPr>
        <w:pStyle w:val="Akapitzlist"/>
        <w:numPr>
          <w:ilvl w:val="0"/>
          <w:numId w:val="13"/>
        </w:numPr>
        <w:autoSpaceDE w:val="0"/>
        <w:autoSpaceDN w:val="0"/>
        <w:adjustRightInd w:val="0"/>
        <w:spacing w:line="276" w:lineRule="auto"/>
        <w:ind w:left="643"/>
        <w:jc w:val="both"/>
        <w:rPr>
          <w:sz w:val="20"/>
          <w:szCs w:val="20"/>
        </w:rPr>
      </w:pPr>
      <w:r w:rsidRPr="00870980">
        <w:rPr>
          <w:sz w:val="20"/>
          <w:szCs w:val="20"/>
        </w:rPr>
        <w:t xml:space="preserve">Kryteria </w:t>
      </w:r>
      <w:r w:rsidR="004636EE" w:rsidRPr="00870980">
        <w:rPr>
          <w:sz w:val="20"/>
          <w:szCs w:val="20"/>
        </w:rPr>
        <w:t>formalne:</w:t>
      </w:r>
    </w:p>
    <w:p w14:paraId="25692A47" w14:textId="4237639B" w:rsidR="007D509D" w:rsidRPr="00870980" w:rsidRDefault="007D509D" w:rsidP="00D00E46">
      <w:pPr>
        <w:pStyle w:val="Akapitzlist"/>
        <w:numPr>
          <w:ilvl w:val="0"/>
          <w:numId w:val="14"/>
        </w:numPr>
        <w:autoSpaceDE w:val="0"/>
        <w:autoSpaceDN w:val="0"/>
        <w:adjustRightInd w:val="0"/>
        <w:spacing w:line="276" w:lineRule="auto"/>
        <w:ind w:left="757"/>
        <w:jc w:val="both"/>
        <w:rPr>
          <w:sz w:val="20"/>
          <w:szCs w:val="20"/>
        </w:rPr>
      </w:pPr>
      <w:r w:rsidRPr="00870980">
        <w:rPr>
          <w:sz w:val="20"/>
          <w:szCs w:val="20"/>
        </w:rPr>
        <w:t>zatrudnienie lub samozatrudnienie (pracodawca)</w:t>
      </w:r>
      <w:r w:rsidR="00923B76" w:rsidRPr="00870980">
        <w:rPr>
          <w:sz w:val="20"/>
          <w:szCs w:val="20"/>
        </w:rPr>
        <w:t xml:space="preserve"> </w:t>
      </w:r>
      <w:r w:rsidRPr="00870980">
        <w:rPr>
          <w:sz w:val="20"/>
          <w:szCs w:val="20"/>
        </w:rPr>
        <w:t xml:space="preserve">w </w:t>
      </w:r>
      <w:r w:rsidR="00923B76" w:rsidRPr="00870980">
        <w:rPr>
          <w:sz w:val="20"/>
          <w:szCs w:val="20"/>
        </w:rPr>
        <w:t>„</w:t>
      </w:r>
      <w:r w:rsidRPr="00870980">
        <w:rPr>
          <w:sz w:val="20"/>
          <w:szCs w:val="20"/>
        </w:rPr>
        <w:t>Biurze Przygotowywania Projektów i Zarządzania Funduszami UE”</w:t>
      </w:r>
      <w:r w:rsidR="00923B76" w:rsidRPr="00870980">
        <w:rPr>
          <w:sz w:val="20"/>
          <w:szCs w:val="20"/>
        </w:rPr>
        <w:t xml:space="preserve"> Dariusz Osiak</w:t>
      </w:r>
      <w:r w:rsidR="002841EC" w:rsidRPr="00870980">
        <w:rPr>
          <w:sz w:val="20"/>
          <w:szCs w:val="20"/>
        </w:rPr>
        <w:t>,</w:t>
      </w:r>
    </w:p>
    <w:p w14:paraId="1A53A01A" w14:textId="687E6720" w:rsidR="00EA6982" w:rsidRPr="00870980" w:rsidRDefault="00EA6982" w:rsidP="00D00E46">
      <w:pPr>
        <w:pStyle w:val="Akapitzlist"/>
        <w:numPr>
          <w:ilvl w:val="0"/>
          <w:numId w:val="14"/>
        </w:numPr>
        <w:autoSpaceDE w:val="0"/>
        <w:autoSpaceDN w:val="0"/>
        <w:adjustRightInd w:val="0"/>
        <w:spacing w:line="276" w:lineRule="auto"/>
        <w:ind w:left="757"/>
        <w:jc w:val="both"/>
        <w:rPr>
          <w:sz w:val="20"/>
          <w:szCs w:val="20"/>
        </w:rPr>
      </w:pPr>
      <w:r w:rsidRPr="00870980">
        <w:rPr>
          <w:sz w:val="20"/>
          <w:szCs w:val="20"/>
        </w:rPr>
        <w:t xml:space="preserve">pracodawca i pracownik </w:t>
      </w:r>
      <w:proofErr w:type="gramStart"/>
      <w:r w:rsidRPr="00870980">
        <w:rPr>
          <w:sz w:val="20"/>
          <w:szCs w:val="20"/>
        </w:rPr>
        <w:t>składa</w:t>
      </w:r>
      <w:proofErr w:type="gramEnd"/>
      <w:r w:rsidRPr="00870980">
        <w:rPr>
          <w:sz w:val="20"/>
          <w:szCs w:val="20"/>
        </w:rPr>
        <w:t xml:space="preserve"> oświadczenie, w którym zapewnia, że nie korzysta i nie korzystał z analogicznego wsparcia, którym zostanie objęty w projekcie, finansowanego ze środków publicznych w tym Funduszy Europejskich dla Rozwoju Społecznego (FERS), Krajowego Planu Odbudowy (KPO), Funduszy Europejskich dla Lubelskiego 2021- 2027.</w:t>
      </w:r>
    </w:p>
    <w:p w14:paraId="5D1A8198" w14:textId="77777777" w:rsidR="00A66AE6" w:rsidRPr="00870980" w:rsidRDefault="00A66AE6" w:rsidP="00A66AE6">
      <w:pPr>
        <w:pStyle w:val="Akapitzlist"/>
        <w:autoSpaceDE w:val="0"/>
        <w:autoSpaceDN w:val="0"/>
        <w:adjustRightInd w:val="0"/>
        <w:spacing w:line="276" w:lineRule="auto"/>
        <w:ind w:left="757"/>
        <w:jc w:val="both"/>
        <w:rPr>
          <w:sz w:val="20"/>
          <w:szCs w:val="20"/>
        </w:rPr>
      </w:pPr>
    </w:p>
    <w:p w14:paraId="1A5234B8" w14:textId="0AACD12B" w:rsidR="003F0C76" w:rsidRPr="00870980" w:rsidRDefault="00D87DE2" w:rsidP="00121AA1">
      <w:pPr>
        <w:pStyle w:val="Akapitzlist"/>
        <w:numPr>
          <w:ilvl w:val="0"/>
          <w:numId w:val="13"/>
        </w:numPr>
        <w:autoSpaceDE w:val="0"/>
        <w:autoSpaceDN w:val="0"/>
        <w:adjustRightInd w:val="0"/>
        <w:spacing w:line="276" w:lineRule="auto"/>
        <w:ind w:left="643"/>
        <w:jc w:val="both"/>
        <w:rPr>
          <w:sz w:val="20"/>
          <w:szCs w:val="20"/>
        </w:rPr>
      </w:pPr>
      <w:r w:rsidRPr="00870980">
        <w:rPr>
          <w:sz w:val="20"/>
          <w:szCs w:val="20"/>
        </w:rPr>
        <w:t xml:space="preserve"> </w:t>
      </w:r>
      <w:r w:rsidR="003F0C76" w:rsidRPr="00870980">
        <w:rPr>
          <w:sz w:val="20"/>
          <w:szCs w:val="20"/>
        </w:rPr>
        <w:t>Kryteria merytoryczne:</w:t>
      </w:r>
    </w:p>
    <w:p w14:paraId="7B1A0DC2" w14:textId="77777777" w:rsidR="00EA6982" w:rsidRPr="00870980" w:rsidRDefault="00EA6982" w:rsidP="00362528">
      <w:pPr>
        <w:pStyle w:val="Akapitzlist"/>
        <w:numPr>
          <w:ilvl w:val="0"/>
          <w:numId w:val="38"/>
        </w:numPr>
        <w:autoSpaceDE w:val="0"/>
        <w:autoSpaceDN w:val="0"/>
        <w:adjustRightInd w:val="0"/>
        <w:spacing w:line="276" w:lineRule="auto"/>
        <w:jc w:val="both"/>
        <w:rPr>
          <w:sz w:val="20"/>
          <w:szCs w:val="20"/>
        </w:rPr>
      </w:pPr>
      <w:r w:rsidRPr="00870980">
        <w:rPr>
          <w:sz w:val="20"/>
          <w:szCs w:val="20"/>
        </w:rPr>
        <w:t>osoba z niepełnosprawnością w rozumieniu ustawy z dnia 27 sierpnia 1997 r. o rehabilitacji zawodowej i społecznej oraz zatrudnianiu osób niepełnosprawnych (Dz. U. z 2024 r. poz.44) – 5 pkt.</w:t>
      </w:r>
    </w:p>
    <w:p w14:paraId="196DCC91" w14:textId="77777777" w:rsidR="00534DE4" w:rsidRPr="00870980" w:rsidRDefault="00534DE4" w:rsidP="00362528">
      <w:pPr>
        <w:pStyle w:val="Akapitzlist"/>
        <w:numPr>
          <w:ilvl w:val="0"/>
          <w:numId w:val="38"/>
        </w:numPr>
        <w:autoSpaceDE w:val="0"/>
        <w:autoSpaceDN w:val="0"/>
        <w:adjustRightInd w:val="0"/>
        <w:spacing w:line="276" w:lineRule="auto"/>
        <w:jc w:val="both"/>
        <w:rPr>
          <w:sz w:val="20"/>
          <w:szCs w:val="20"/>
        </w:rPr>
      </w:pPr>
      <w:r w:rsidRPr="00870980">
        <w:rPr>
          <w:sz w:val="20"/>
          <w:szCs w:val="20"/>
        </w:rPr>
        <w:t>osoba pełniąca opiekę nad dzieckiem lub osobą zależną- 4 pkt</w:t>
      </w:r>
    </w:p>
    <w:p w14:paraId="6CF4CB0E" w14:textId="77777777" w:rsidR="002B3FF6" w:rsidRPr="00870980" w:rsidRDefault="002B3FF6" w:rsidP="004E3113">
      <w:pPr>
        <w:pStyle w:val="Akapitzlist"/>
        <w:numPr>
          <w:ilvl w:val="0"/>
          <w:numId w:val="38"/>
        </w:numPr>
        <w:autoSpaceDE w:val="0"/>
        <w:autoSpaceDN w:val="0"/>
        <w:adjustRightInd w:val="0"/>
        <w:spacing w:line="276" w:lineRule="auto"/>
        <w:jc w:val="both"/>
        <w:rPr>
          <w:sz w:val="20"/>
          <w:szCs w:val="20"/>
        </w:rPr>
      </w:pPr>
      <w:r w:rsidRPr="00870980">
        <w:rPr>
          <w:sz w:val="20"/>
          <w:szCs w:val="20"/>
        </w:rPr>
        <w:t xml:space="preserve">osoba samotnie wychowująca dziecko- 4 pkt </w:t>
      </w:r>
    </w:p>
    <w:p w14:paraId="6EB584E7" w14:textId="77777777" w:rsidR="002B3FF6" w:rsidRPr="00870980" w:rsidRDefault="002B3FF6" w:rsidP="004E3113">
      <w:pPr>
        <w:pStyle w:val="Akapitzlist"/>
        <w:numPr>
          <w:ilvl w:val="0"/>
          <w:numId w:val="38"/>
        </w:numPr>
        <w:autoSpaceDE w:val="0"/>
        <w:autoSpaceDN w:val="0"/>
        <w:adjustRightInd w:val="0"/>
        <w:spacing w:line="276" w:lineRule="auto"/>
        <w:jc w:val="both"/>
        <w:rPr>
          <w:sz w:val="20"/>
          <w:szCs w:val="20"/>
        </w:rPr>
      </w:pPr>
      <w:r w:rsidRPr="00870980">
        <w:rPr>
          <w:sz w:val="20"/>
          <w:szCs w:val="20"/>
        </w:rPr>
        <w:t>osoba o niskich dochodach na członka rodziny- 3 pkt</w:t>
      </w:r>
    </w:p>
    <w:p w14:paraId="12FDAA48" w14:textId="135834B8" w:rsidR="00E27519" w:rsidRPr="00870980" w:rsidRDefault="0048499A" w:rsidP="00723604">
      <w:pPr>
        <w:pStyle w:val="Akapitzlist"/>
        <w:numPr>
          <w:ilvl w:val="0"/>
          <w:numId w:val="35"/>
        </w:numPr>
        <w:spacing w:line="276" w:lineRule="auto"/>
        <w:ind w:left="360"/>
        <w:rPr>
          <w:sz w:val="20"/>
          <w:szCs w:val="20"/>
        </w:rPr>
      </w:pPr>
      <w:r w:rsidRPr="00870980">
        <w:rPr>
          <w:sz w:val="20"/>
          <w:szCs w:val="20"/>
        </w:rPr>
        <w:t>Kandydaci z</w:t>
      </w:r>
      <w:r w:rsidR="00E27519" w:rsidRPr="00870980">
        <w:rPr>
          <w:sz w:val="20"/>
          <w:szCs w:val="20"/>
        </w:rPr>
        <w:t xml:space="preserve">rekrutowani zostaną do udziału w projekcie na podstawie </w:t>
      </w:r>
      <w:r w:rsidRPr="00870980">
        <w:rPr>
          <w:sz w:val="20"/>
          <w:szCs w:val="20"/>
        </w:rPr>
        <w:t>Formularza zgłoszeniowego –</w:t>
      </w:r>
      <w:r w:rsidR="00BE7CA2" w:rsidRPr="00870980">
        <w:rPr>
          <w:i/>
          <w:sz w:val="20"/>
          <w:szCs w:val="20"/>
        </w:rPr>
        <w:t xml:space="preserve"> </w:t>
      </w:r>
      <w:r w:rsidR="005278AD" w:rsidRPr="00870980">
        <w:rPr>
          <w:i/>
          <w:sz w:val="20"/>
          <w:szCs w:val="20"/>
        </w:rPr>
        <w:t>załącznik 1.</w:t>
      </w:r>
      <w:r w:rsidRPr="00870980">
        <w:rPr>
          <w:i/>
          <w:sz w:val="20"/>
          <w:szCs w:val="20"/>
        </w:rPr>
        <w:t xml:space="preserve"> </w:t>
      </w:r>
    </w:p>
    <w:p w14:paraId="0D67124B" w14:textId="77777777" w:rsidR="00D51A6D" w:rsidRPr="00870980" w:rsidRDefault="00D51A6D" w:rsidP="00F86EA1">
      <w:pPr>
        <w:autoSpaceDE w:val="0"/>
        <w:autoSpaceDN w:val="0"/>
        <w:adjustRightInd w:val="0"/>
        <w:spacing w:line="276" w:lineRule="auto"/>
        <w:jc w:val="both"/>
        <w:rPr>
          <w:sz w:val="20"/>
          <w:szCs w:val="20"/>
        </w:rPr>
      </w:pPr>
    </w:p>
    <w:p w14:paraId="73755848" w14:textId="77777777" w:rsidR="00444D73" w:rsidRPr="00870980" w:rsidRDefault="00444D73" w:rsidP="0032668E">
      <w:pPr>
        <w:autoSpaceDE w:val="0"/>
        <w:autoSpaceDN w:val="0"/>
        <w:adjustRightInd w:val="0"/>
        <w:spacing w:line="276" w:lineRule="auto"/>
        <w:jc w:val="center"/>
        <w:rPr>
          <w:b/>
          <w:bCs/>
          <w:sz w:val="20"/>
          <w:szCs w:val="20"/>
        </w:rPr>
      </w:pPr>
      <w:r w:rsidRPr="00870980">
        <w:rPr>
          <w:b/>
          <w:bCs/>
          <w:sz w:val="20"/>
          <w:szCs w:val="20"/>
        </w:rPr>
        <w:t xml:space="preserve">§ </w:t>
      </w:r>
      <w:r w:rsidR="00703B30" w:rsidRPr="00870980">
        <w:rPr>
          <w:b/>
          <w:bCs/>
          <w:sz w:val="20"/>
          <w:szCs w:val="20"/>
        </w:rPr>
        <w:t>4</w:t>
      </w:r>
    </w:p>
    <w:p w14:paraId="68A7B0C5" w14:textId="535545C3" w:rsidR="00A74E7A" w:rsidRPr="00870980" w:rsidRDefault="00444D73" w:rsidP="000C07E5">
      <w:pPr>
        <w:autoSpaceDE w:val="0"/>
        <w:autoSpaceDN w:val="0"/>
        <w:adjustRightInd w:val="0"/>
        <w:spacing w:line="276" w:lineRule="auto"/>
        <w:jc w:val="center"/>
        <w:rPr>
          <w:b/>
          <w:bCs/>
          <w:sz w:val="20"/>
          <w:szCs w:val="20"/>
        </w:rPr>
      </w:pPr>
      <w:r w:rsidRPr="00870980">
        <w:rPr>
          <w:b/>
          <w:bCs/>
          <w:sz w:val="20"/>
          <w:szCs w:val="20"/>
        </w:rPr>
        <w:t>Zasady rekrutacji</w:t>
      </w:r>
    </w:p>
    <w:p w14:paraId="04355C4C" w14:textId="06DCE22D" w:rsidR="00E61397" w:rsidRPr="00870980" w:rsidRDefault="00E61397" w:rsidP="00E61397">
      <w:pPr>
        <w:numPr>
          <w:ilvl w:val="0"/>
          <w:numId w:val="3"/>
        </w:numPr>
        <w:autoSpaceDE w:val="0"/>
        <w:autoSpaceDN w:val="0"/>
        <w:adjustRightInd w:val="0"/>
        <w:spacing w:line="276" w:lineRule="auto"/>
        <w:jc w:val="both"/>
        <w:rPr>
          <w:sz w:val="20"/>
          <w:szCs w:val="20"/>
        </w:rPr>
      </w:pPr>
      <w:bookmarkStart w:id="1" w:name="_Hlk15913577"/>
      <w:r w:rsidRPr="00870980">
        <w:rPr>
          <w:sz w:val="20"/>
          <w:szCs w:val="20"/>
        </w:rPr>
        <w:t xml:space="preserve">Za rekrutację odpowiedzialny jest Wnioskodawca, tj. </w:t>
      </w:r>
      <w:r w:rsidR="00712141" w:rsidRPr="00870980">
        <w:rPr>
          <w:sz w:val="20"/>
          <w:szCs w:val="20"/>
        </w:rPr>
        <w:t>Dariusz Osiak „Biuro Przygotowywania Projektów i Zarządzania Funduszami UE”.</w:t>
      </w:r>
    </w:p>
    <w:bookmarkEnd w:id="1"/>
    <w:p w14:paraId="7934CDCC" w14:textId="77777777" w:rsidR="00ED619C" w:rsidRPr="00870980" w:rsidRDefault="00ED619C" w:rsidP="004B52DC">
      <w:pPr>
        <w:numPr>
          <w:ilvl w:val="0"/>
          <w:numId w:val="3"/>
        </w:numPr>
        <w:autoSpaceDE w:val="0"/>
        <w:autoSpaceDN w:val="0"/>
        <w:adjustRightInd w:val="0"/>
        <w:spacing w:line="276" w:lineRule="auto"/>
        <w:jc w:val="both"/>
        <w:rPr>
          <w:sz w:val="20"/>
          <w:szCs w:val="20"/>
        </w:rPr>
      </w:pPr>
      <w:r w:rsidRPr="00870980">
        <w:rPr>
          <w:sz w:val="20"/>
          <w:szCs w:val="20"/>
        </w:rPr>
        <w:t xml:space="preserve">Rekrutacja przeprowadzona zostanie przez specjalistę do spraw naboru i logistyki we w okresie od 1 do 30.06.2025 r. umożliwiając wzięcie udziału w projekcie każdemu pracownikowi „Biura Przygotowywania Projektów i Zarządzania Funduszami UE”, który zadeklaruje chęć udziału w projekcie. </w:t>
      </w:r>
    </w:p>
    <w:p w14:paraId="082A0C27" w14:textId="5BB6DEFF" w:rsidR="005B4E1A" w:rsidRPr="00870980" w:rsidRDefault="005B4E1A" w:rsidP="00444966">
      <w:pPr>
        <w:numPr>
          <w:ilvl w:val="0"/>
          <w:numId w:val="3"/>
        </w:numPr>
        <w:autoSpaceDE w:val="0"/>
        <w:autoSpaceDN w:val="0"/>
        <w:adjustRightInd w:val="0"/>
        <w:spacing w:line="276" w:lineRule="auto"/>
        <w:jc w:val="both"/>
        <w:rPr>
          <w:sz w:val="20"/>
          <w:szCs w:val="20"/>
        </w:rPr>
      </w:pPr>
      <w:r w:rsidRPr="00870980">
        <w:rPr>
          <w:sz w:val="20"/>
          <w:szCs w:val="20"/>
        </w:rPr>
        <w:t xml:space="preserve">Rekrutację zaplanowano </w:t>
      </w:r>
      <w:r w:rsidR="006B3ECA" w:rsidRPr="00870980">
        <w:rPr>
          <w:sz w:val="20"/>
          <w:szCs w:val="20"/>
        </w:rPr>
        <w:t>t</w:t>
      </w:r>
      <w:r w:rsidRPr="00870980">
        <w:rPr>
          <w:sz w:val="20"/>
          <w:szCs w:val="20"/>
        </w:rPr>
        <w:t>ak, aby nikomu nie ograniczała dostępu do udziału w projekcie, zapewnia dostępność do tych wszystkich produktów projektu (w tym także usług), które nie zostały uznane za neutralne oraz zapewnia dostępne formy komunikacji z biurem projektu i informacjami o projekcie dla wszystkich ich użytkowników/użytkowniczek.</w:t>
      </w:r>
    </w:p>
    <w:p w14:paraId="144B2344" w14:textId="5C7C8C1B" w:rsidR="005B4E1A" w:rsidRPr="00870980" w:rsidRDefault="005B4E1A" w:rsidP="00744209">
      <w:pPr>
        <w:numPr>
          <w:ilvl w:val="0"/>
          <w:numId w:val="3"/>
        </w:numPr>
        <w:autoSpaceDE w:val="0"/>
        <w:autoSpaceDN w:val="0"/>
        <w:adjustRightInd w:val="0"/>
        <w:spacing w:line="276" w:lineRule="auto"/>
        <w:jc w:val="both"/>
        <w:rPr>
          <w:sz w:val="20"/>
          <w:szCs w:val="20"/>
        </w:rPr>
      </w:pPr>
      <w:r w:rsidRPr="00870980">
        <w:rPr>
          <w:sz w:val="20"/>
          <w:szCs w:val="20"/>
        </w:rPr>
        <w:t>Rekrutacja z uwagi na rodzaj projektu będzie miałach charakter zamknięty, wsparcie bowiem kierowane jest do pracowników Wnioskodawcy prowadzącego działalność pod nazwą Dariusz Osiak „Biuro Przygotowywania Projektów i Zarządzania Funduszami UE”.</w:t>
      </w:r>
    </w:p>
    <w:p w14:paraId="69BD1A04" w14:textId="15692FE0" w:rsidR="00F33736" w:rsidRPr="00870980" w:rsidRDefault="00F33736" w:rsidP="00744209">
      <w:pPr>
        <w:numPr>
          <w:ilvl w:val="0"/>
          <w:numId w:val="3"/>
        </w:numPr>
        <w:autoSpaceDE w:val="0"/>
        <w:autoSpaceDN w:val="0"/>
        <w:adjustRightInd w:val="0"/>
        <w:spacing w:line="276" w:lineRule="auto"/>
        <w:jc w:val="both"/>
        <w:rPr>
          <w:sz w:val="20"/>
          <w:szCs w:val="20"/>
        </w:rPr>
      </w:pPr>
      <w:r w:rsidRPr="00870980">
        <w:rPr>
          <w:sz w:val="20"/>
          <w:szCs w:val="20"/>
        </w:rPr>
        <w:t xml:space="preserve">Informacje o projekcie oraz dokumenty rekrutacyjne zamieszczone zostaną na stronie internetowej Wnioskodawcy oraz udostępnione zostaną w biurze projektu w formie papierowej. </w:t>
      </w:r>
    </w:p>
    <w:p w14:paraId="1F07BE3A" w14:textId="35E91481" w:rsidR="000E216F" w:rsidRPr="00870980" w:rsidRDefault="000E216F" w:rsidP="00744209">
      <w:pPr>
        <w:numPr>
          <w:ilvl w:val="0"/>
          <w:numId w:val="3"/>
        </w:numPr>
        <w:autoSpaceDE w:val="0"/>
        <w:autoSpaceDN w:val="0"/>
        <w:adjustRightInd w:val="0"/>
        <w:spacing w:line="276" w:lineRule="auto"/>
        <w:jc w:val="both"/>
        <w:rPr>
          <w:sz w:val="20"/>
          <w:szCs w:val="20"/>
        </w:rPr>
      </w:pPr>
      <w:r w:rsidRPr="00870980">
        <w:rPr>
          <w:sz w:val="20"/>
          <w:szCs w:val="20"/>
        </w:rPr>
        <w:t>Rekrutacja prowadzona będzie w oparciu o opracowany Regulamin. W materiałach infor</w:t>
      </w:r>
      <w:r w:rsidR="0049702E" w:rsidRPr="00870980">
        <w:rPr>
          <w:sz w:val="20"/>
          <w:szCs w:val="20"/>
        </w:rPr>
        <w:t xml:space="preserve">macyjnych </w:t>
      </w:r>
      <w:r w:rsidRPr="00870980">
        <w:rPr>
          <w:sz w:val="20"/>
          <w:szCs w:val="20"/>
        </w:rPr>
        <w:t>i rekrut</w:t>
      </w:r>
      <w:r w:rsidR="0049702E" w:rsidRPr="00870980">
        <w:rPr>
          <w:sz w:val="20"/>
          <w:szCs w:val="20"/>
        </w:rPr>
        <w:t>acyjnych</w:t>
      </w:r>
      <w:r w:rsidRPr="00870980">
        <w:rPr>
          <w:sz w:val="20"/>
          <w:szCs w:val="20"/>
        </w:rPr>
        <w:t xml:space="preserve"> zamieszczony zostanie opis dostępności biura projektu/miejsc rekrutacji. Strona internet</w:t>
      </w:r>
      <w:r w:rsidR="0049702E" w:rsidRPr="00870980">
        <w:rPr>
          <w:sz w:val="20"/>
          <w:szCs w:val="20"/>
        </w:rPr>
        <w:t>owa</w:t>
      </w:r>
      <w:r w:rsidRPr="00870980">
        <w:rPr>
          <w:sz w:val="20"/>
          <w:szCs w:val="20"/>
        </w:rPr>
        <w:t>, na której publikowane będą inf. o projekcie oraz dok. rekrutacyjne, dostosowana będzie do standardów WCAG 2.1 co umożliwi pozyskanie informacji o rekrutacji osobom z różnymi rodzajami niepełnosprawności.</w:t>
      </w:r>
    </w:p>
    <w:p w14:paraId="23D5ED17" w14:textId="77777777" w:rsidR="000E216F" w:rsidRPr="00870980" w:rsidRDefault="000E216F" w:rsidP="00744209">
      <w:pPr>
        <w:numPr>
          <w:ilvl w:val="0"/>
          <w:numId w:val="3"/>
        </w:numPr>
        <w:autoSpaceDE w:val="0"/>
        <w:autoSpaceDN w:val="0"/>
        <w:adjustRightInd w:val="0"/>
        <w:spacing w:line="276" w:lineRule="auto"/>
        <w:jc w:val="both"/>
        <w:rPr>
          <w:sz w:val="20"/>
          <w:szCs w:val="20"/>
        </w:rPr>
      </w:pPr>
      <w:r w:rsidRPr="00870980">
        <w:rPr>
          <w:sz w:val="20"/>
          <w:szCs w:val="20"/>
        </w:rPr>
        <w:lastRenderedPageBreak/>
        <w:t>W materiałach informacyjnych i rekrutacyjnych zawarta zostanie informacja o możliwości skorzystania z usług dostępowych takich jak tłumacz języka migowego, asystent osoby z niepełnosprawnością, materiały szkoleniowe w formie dostępnej (np. elektronicznej z możliwością powiększenia druku lub odwrócenia kontrastu).</w:t>
      </w:r>
    </w:p>
    <w:p w14:paraId="13233883" w14:textId="4361593E" w:rsidR="00987BCF" w:rsidRPr="00870980" w:rsidRDefault="00987BCF" w:rsidP="00744209">
      <w:pPr>
        <w:numPr>
          <w:ilvl w:val="0"/>
          <w:numId w:val="3"/>
        </w:numPr>
        <w:autoSpaceDE w:val="0"/>
        <w:autoSpaceDN w:val="0"/>
        <w:adjustRightInd w:val="0"/>
        <w:spacing w:line="276" w:lineRule="auto"/>
        <w:jc w:val="both"/>
        <w:rPr>
          <w:sz w:val="20"/>
          <w:szCs w:val="20"/>
        </w:rPr>
      </w:pPr>
      <w:r w:rsidRPr="00870980">
        <w:rPr>
          <w:sz w:val="20"/>
          <w:szCs w:val="20"/>
        </w:rPr>
        <w:t>W biurze projektu dystrybuowane będą formularze zgłosz</w:t>
      </w:r>
      <w:r w:rsidR="00472CB1" w:rsidRPr="00870980">
        <w:rPr>
          <w:sz w:val="20"/>
          <w:szCs w:val="20"/>
        </w:rPr>
        <w:t>eniowe</w:t>
      </w:r>
      <w:r w:rsidRPr="00870980">
        <w:rPr>
          <w:sz w:val="20"/>
          <w:szCs w:val="20"/>
        </w:rPr>
        <w:t>, które będą zawierać: deklarację zgłoszeniową oraz potwierdzenie zapoznania się z informacjami wynikającymi z art. 13 i art. 14 rozporządzenia Parlamentu Europejskiego i Rady (UE) 2016/679 z dnia 27 kwietnia 2016 r. w sprawie ochrony osób fizycznych w związku z przetwarzaniem danych osobowych i w sprawie swobodnego przepływu takich danych oraz uchylenia dyrektywy 95/46/WE.</w:t>
      </w:r>
    </w:p>
    <w:p w14:paraId="4607D3A3" w14:textId="0A2CB8A2" w:rsidR="008127FC" w:rsidRPr="00870980" w:rsidRDefault="008127FC" w:rsidP="00744209">
      <w:pPr>
        <w:numPr>
          <w:ilvl w:val="0"/>
          <w:numId w:val="3"/>
        </w:numPr>
        <w:autoSpaceDE w:val="0"/>
        <w:autoSpaceDN w:val="0"/>
        <w:adjustRightInd w:val="0"/>
        <w:spacing w:line="276" w:lineRule="auto"/>
        <w:jc w:val="both"/>
        <w:rPr>
          <w:sz w:val="20"/>
          <w:szCs w:val="20"/>
        </w:rPr>
      </w:pPr>
      <w:r w:rsidRPr="00870980">
        <w:rPr>
          <w:sz w:val="20"/>
          <w:szCs w:val="20"/>
        </w:rPr>
        <w:t>Komisja rekrut</w:t>
      </w:r>
      <w:r w:rsidR="001029EE" w:rsidRPr="00870980">
        <w:rPr>
          <w:sz w:val="20"/>
          <w:szCs w:val="20"/>
        </w:rPr>
        <w:t>acyjna</w:t>
      </w:r>
      <w:r w:rsidRPr="00870980">
        <w:rPr>
          <w:sz w:val="20"/>
          <w:szCs w:val="20"/>
        </w:rPr>
        <w:t xml:space="preserve"> w składzie: koordynator, specjalista do spraw naboru i logistyki oraz radca prawny </w:t>
      </w:r>
      <w:r w:rsidR="001029EE" w:rsidRPr="00870980">
        <w:rPr>
          <w:sz w:val="20"/>
          <w:szCs w:val="20"/>
        </w:rPr>
        <w:t>ocenią</w:t>
      </w:r>
      <w:r w:rsidRPr="00870980">
        <w:rPr>
          <w:sz w:val="20"/>
          <w:szCs w:val="20"/>
        </w:rPr>
        <w:t xml:space="preserve"> zgłoszenia kandydatów i stworzy listę uczest</w:t>
      </w:r>
      <w:r w:rsidR="00472CB1" w:rsidRPr="00870980">
        <w:rPr>
          <w:sz w:val="20"/>
          <w:szCs w:val="20"/>
        </w:rPr>
        <w:t>ników</w:t>
      </w:r>
      <w:r w:rsidRPr="00870980">
        <w:rPr>
          <w:sz w:val="20"/>
          <w:szCs w:val="20"/>
        </w:rPr>
        <w:t xml:space="preserve"> projektu. Na tym etapie zostanie zapewnione zachowanie zasady równości szans i niedyskryminacji, w tym dostępności dla osób z niepełnosprawnościami, umożliwiając wszystkim osobom sprawiedliwe i pełne uczestnictwo we wszystkich dziedzinach życia na jednakowych zasadach,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1DF49317" w14:textId="34570567" w:rsidR="008127FC" w:rsidRPr="00870980" w:rsidRDefault="008127FC" w:rsidP="00444966">
      <w:pPr>
        <w:numPr>
          <w:ilvl w:val="0"/>
          <w:numId w:val="3"/>
        </w:numPr>
        <w:autoSpaceDE w:val="0"/>
        <w:autoSpaceDN w:val="0"/>
        <w:adjustRightInd w:val="0"/>
        <w:spacing w:line="276" w:lineRule="auto"/>
        <w:jc w:val="both"/>
        <w:rPr>
          <w:sz w:val="20"/>
          <w:szCs w:val="20"/>
        </w:rPr>
      </w:pPr>
      <w:r w:rsidRPr="00870980">
        <w:rPr>
          <w:sz w:val="20"/>
          <w:szCs w:val="20"/>
        </w:rPr>
        <w:t>Osoba zgłaszająca się do udziału w proj</w:t>
      </w:r>
      <w:r w:rsidR="00472CB1" w:rsidRPr="00870980">
        <w:rPr>
          <w:sz w:val="20"/>
          <w:szCs w:val="20"/>
        </w:rPr>
        <w:t>ekcie</w:t>
      </w:r>
      <w:r w:rsidRPr="00870980">
        <w:rPr>
          <w:sz w:val="20"/>
          <w:szCs w:val="20"/>
        </w:rPr>
        <w:t xml:space="preserve"> zobowiązana będzie do spełnienie kryt</w:t>
      </w:r>
      <w:r w:rsidR="00472CB1" w:rsidRPr="00870980">
        <w:rPr>
          <w:sz w:val="20"/>
          <w:szCs w:val="20"/>
        </w:rPr>
        <w:t>eriów</w:t>
      </w:r>
      <w:r w:rsidRPr="00870980">
        <w:rPr>
          <w:sz w:val="20"/>
          <w:szCs w:val="20"/>
        </w:rPr>
        <w:t xml:space="preserve"> kwalifikowalności uprawniających ją do udziału w proj. oraz ich potwierdzenia. </w:t>
      </w:r>
    </w:p>
    <w:p w14:paraId="57DDAE12" w14:textId="77777777" w:rsidR="00744209" w:rsidRPr="00870980" w:rsidRDefault="00744209" w:rsidP="00764020">
      <w:pPr>
        <w:numPr>
          <w:ilvl w:val="0"/>
          <w:numId w:val="3"/>
        </w:numPr>
        <w:autoSpaceDE w:val="0"/>
        <w:autoSpaceDN w:val="0"/>
        <w:adjustRightInd w:val="0"/>
        <w:spacing w:line="276" w:lineRule="auto"/>
        <w:jc w:val="both"/>
        <w:rPr>
          <w:sz w:val="20"/>
          <w:szCs w:val="20"/>
        </w:rPr>
      </w:pPr>
      <w:bookmarkStart w:id="2" w:name="_Hlk15911805"/>
      <w:r w:rsidRPr="00870980">
        <w:rPr>
          <w:sz w:val="20"/>
          <w:szCs w:val="20"/>
        </w:rPr>
        <w:t>Zgłoszenia będą przyjmowane osobiście</w:t>
      </w:r>
      <w:r w:rsidR="007E6D7B" w:rsidRPr="00870980">
        <w:rPr>
          <w:sz w:val="20"/>
          <w:szCs w:val="20"/>
        </w:rPr>
        <w:t xml:space="preserve"> lub</w:t>
      </w:r>
      <w:r w:rsidRPr="00870980">
        <w:rPr>
          <w:sz w:val="20"/>
          <w:szCs w:val="20"/>
        </w:rPr>
        <w:t xml:space="preserve"> listownie</w:t>
      </w:r>
      <w:r w:rsidR="007E6D7B" w:rsidRPr="00870980">
        <w:rPr>
          <w:sz w:val="20"/>
          <w:szCs w:val="20"/>
        </w:rPr>
        <w:t>.</w:t>
      </w:r>
    </w:p>
    <w:bookmarkEnd w:id="2"/>
    <w:p w14:paraId="6E6BCC31" w14:textId="49C124B1" w:rsidR="00444D73" w:rsidRPr="00870980" w:rsidRDefault="00444D73" w:rsidP="0032668E">
      <w:pPr>
        <w:numPr>
          <w:ilvl w:val="0"/>
          <w:numId w:val="3"/>
        </w:numPr>
        <w:autoSpaceDE w:val="0"/>
        <w:autoSpaceDN w:val="0"/>
        <w:adjustRightInd w:val="0"/>
        <w:spacing w:line="276" w:lineRule="auto"/>
        <w:jc w:val="both"/>
        <w:rPr>
          <w:sz w:val="20"/>
          <w:szCs w:val="20"/>
        </w:rPr>
      </w:pPr>
      <w:r w:rsidRPr="00870980">
        <w:rPr>
          <w:sz w:val="20"/>
          <w:szCs w:val="20"/>
        </w:rPr>
        <w:t xml:space="preserve">Procedura rekrutacji </w:t>
      </w:r>
      <w:r w:rsidR="004803E4" w:rsidRPr="00870980">
        <w:rPr>
          <w:sz w:val="20"/>
          <w:szCs w:val="20"/>
        </w:rPr>
        <w:t>ucz</w:t>
      </w:r>
      <w:r w:rsidR="00483277" w:rsidRPr="00870980">
        <w:rPr>
          <w:sz w:val="20"/>
          <w:szCs w:val="20"/>
        </w:rPr>
        <w:t>e</w:t>
      </w:r>
      <w:r w:rsidR="002841EC" w:rsidRPr="00870980">
        <w:rPr>
          <w:sz w:val="20"/>
          <w:szCs w:val="20"/>
        </w:rPr>
        <w:t>stników</w:t>
      </w:r>
      <w:r w:rsidR="004803E4" w:rsidRPr="00870980">
        <w:rPr>
          <w:sz w:val="20"/>
          <w:szCs w:val="20"/>
        </w:rPr>
        <w:t xml:space="preserve"> </w:t>
      </w:r>
      <w:r w:rsidRPr="00870980">
        <w:rPr>
          <w:sz w:val="20"/>
          <w:szCs w:val="20"/>
        </w:rPr>
        <w:t>obejmuje nast</w:t>
      </w:r>
      <w:r w:rsidRPr="00870980">
        <w:rPr>
          <w:rFonts w:eastAsia="TimesNewRoman"/>
          <w:sz w:val="20"/>
          <w:szCs w:val="20"/>
        </w:rPr>
        <w:t>ę</w:t>
      </w:r>
      <w:r w:rsidRPr="00870980">
        <w:rPr>
          <w:sz w:val="20"/>
          <w:szCs w:val="20"/>
        </w:rPr>
        <w:t>puj</w:t>
      </w:r>
      <w:r w:rsidRPr="00870980">
        <w:rPr>
          <w:rFonts w:eastAsia="TimesNewRoman"/>
          <w:sz w:val="20"/>
          <w:szCs w:val="20"/>
        </w:rPr>
        <w:t>ą</w:t>
      </w:r>
      <w:r w:rsidRPr="00870980">
        <w:rPr>
          <w:sz w:val="20"/>
          <w:szCs w:val="20"/>
        </w:rPr>
        <w:t>ce etapy:</w:t>
      </w:r>
    </w:p>
    <w:p w14:paraId="388563F8" w14:textId="77777777" w:rsidR="00C240C3" w:rsidRPr="00870980" w:rsidRDefault="009662CD" w:rsidP="00C83E27">
      <w:pPr>
        <w:pStyle w:val="Akapitzlist"/>
        <w:numPr>
          <w:ilvl w:val="0"/>
          <w:numId w:val="10"/>
        </w:numPr>
        <w:autoSpaceDE w:val="0"/>
        <w:autoSpaceDN w:val="0"/>
        <w:adjustRightInd w:val="0"/>
        <w:spacing w:line="276" w:lineRule="auto"/>
        <w:jc w:val="both"/>
        <w:rPr>
          <w:strike/>
          <w:sz w:val="20"/>
          <w:szCs w:val="20"/>
        </w:rPr>
      </w:pPr>
      <w:r w:rsidRPr="00870980">
        <w:rPr>
          <w:sz w:val="20"/>
          <w:szCs w:val="20"/>
        </w:rPr>
        <w:t xml:space="preserve">przyjmowanie </w:t>
      </w:r>
      <w:r w:rsidR="00AB17B7" w:rsidRPr="00870980">
        <w:rPr>
          <w:sz w:val="20"/>
          <w:szCs w:val="20"/>
        </w:rPr>
        <w:t>wypełnion</w:t>
      </w:r>
      <w:r w:rsidR="00C240C3" w:rsidRPr="00870980">
        <w:rPr>
          <w:sz w:val="20"/>
          <w:szCs w:val="20"/>
        </w:rPr>
        <w:t>ych dokumentów:</w:t>
      </w:r>
    </w:p>
    <w:p w14:paraId="2026B9EE" w14:textId="795AA53A" w:rsidR="00C240C3" w:rsidRPr="00870980" w:rsidRDefault="00483277" w:rsidP="00483277">
      <w:pPr>
        <w:pStyle w:val="Akapitzlist"/>
        <w:autoSpaceDE w:val="0"/>
        <w:autoSpaceDN w:val="0"/>
        <w:adjustRightInd w:val="0"/>
        <w:spacing w:line="276" w:lineRule="auto"/>
        <w:ind w:left="1440"/>
        <w:jc w:val="both"/>
        <w:rPr>
          <w:sz w:val="20"/>
          <w:szCs w:val="20"/>
        </w:rPr>
      </w:pPr>
      <w:r w:rsidRPr="00870980">
        <w:rPr>
          <w:sz w:val="20"/>
          <w:szCs w:val="20"/>
        </w:rPr>
        <w:t xml:space="preserve">- </w:t>
      </w:r>
      <w:r w:rsidR="00DA4E79" w:rsidRPr="00870980">
        <w:rPr>
          <w:sz w:val="20"/>
          <w:szCs w:val="20"/>
        </w:rPr>
        <w:t>formularz</w:t>
      </w:r>
      <w:r w:rsidR="00CF72BD" w:rsidRPr="00870980">
        <w:rPr>
          <w:sz w:val="20"/>
          <w:szCs w:val="20"/>
        </w:rPr>
        <w:t>a</w:t>
      </w:r>
      <w:r w:rsidR="00DA4E79" w:rsidRPr="00870980">
        <w:rPr>
          <w:sz w:val="20"/>
          <w:szCs w:val="20"/>
        </w:rPr>
        <w:t xml:space="preserve"> zgłoszeniow</w:t>
      </w:r>
      <w:r w:rsidR="00CF72BD" w:rsidRPr="00870980">
        <w:rPr>
          <w:sz w:val="20"/>
          <w:szCs w:val="20"/>
        </w:rPr>
        <w:t>ego</w:t>
      </w:r>
      <w:r w:rsidRPr="00870980">
        <w:rPr>
          <w:sz w:val="20"/>
          <w:szCs w:val="20"/>
        </w:rPr>
        <w:t xml:space="preserve"> – </w:t>
      </w:r>
      <w:r w:rsidRPr="00870980">
        <w:rPr>
          <w:i/>
          <w:iCs/>
          <w:sz w:val="20"/>
          <w:szCs w:val="20"/>
        </w:rPr>
        <w:t>załącznik nr 1</w:t>
      </w:r>
      <w:r w:rsidRPr="00870980">
        <w:rPr>
          <w:sz w:val="20"/>
          <w:szCs w:val="20"/>
        </w:rPr>
        <w:t>,</w:t>
      </w:r>
    </w:p>
    <w:p w14:paraId="7727612C" w14:textId="51F6704D" w:rsidR="00483277" w:rsidRPr="00870980" w:rsidRDefault="00483277" w:rsidP="00483277">
      <w:pPr>
        <w:pStyle w:val="Akapitzlist"/>
        <w:autoSpaceDE w:val="0"/>
        <w:autoSpaceDN w:val="0"/>
        <w:adjustRightInd w:val="0"/>
        <w:spacing w:line="276" w:lineRule="auto"/>
        <w:ind w:left="1440"/>
        <w:jc w:val="both"/>
        <w:rPr>
          <w:sz w:val="20"/>
          <w:szCs w:val="20"/>
        </w:rPr>
      </w:pPr>
      <w:r w:rsidRPr="00870980">
        <w:rPr>
          <w:sz w:val="20"/>
          <w:szCs w:val="20"/>
        </w:rPr>
        <w:t xml:space="preserve">- deklaracji uczestnictwa w projekcie – </w:t>
      </w:r>
      <w:r w:rsidRPr="00870980">
        <w:rPr>
          <w:i/>
          <w:iCs/>
          <w:sz w:val="20"/>
          <w:szCs w:val="20"/>
        </w:rPr>
        <w:t>załącznik nr 2</w:t>
      </w:r>
      <w:r w:rsidRPr="00870980">
        <w:rPr>
          <w:sz w:val="20"/>
          <w:szCs w:val="20"/>
        </w:rPr>
        <w:t>,</w:t>
      </w:r>
    </w:p>
    <w:p w14:paraId="749A253D" w14:textId="6632F06E" w:rsidR="007228B3" w:rsidRPr="00870980" w:rsidRDefault="00EC073D" w:rsidP="00EC073D">
      <w:pPr>
        <w:pStyle w:val="Akapitzlist"/>
        <w:autoSpaceDE w:val="0"/>
        <w:autoSpaceDN w:val="0"/>
        <w:adjustRightInd w:val="0"/>
        <w:spacing w:line="276" w:lineRule="auto"/>
        <w:ind w:left="1440"/>
        <w:jc w:val="both"/>
        <w:rPr>
          <w:sz w:val="20"/>
          <w:szCs w:val="20"/>
        </w:rPr>
      </w:pPr>
      <w:r w:rsidRPr="00870980">
        <w:rPr>
          <w:sz w:val="20"/>
          <w:szCs w:val="20"/>
        </w:rPr>
        <w:t xml:space="preserve">- </w:t>
      </w:r>
      <w:r w:rsidR="00AB17B7" w:rsidRPr="00870980">
        <w:rPr>
          <w:sz w:val="20"/>
          <w:szCs w:val="20"/>
        </w:rPr>
        <w:t xml:space="preserve">oświadczenia o </w:t>
      </w:r>
      <w:r w:rsidR="00CF72BD" w:rsidRPr="00870980">
        <w:rPr>
          <w:sz w:val="20"/>
          <w:szCs w:val="20"/>
        </w:rPr>
        <w:t xml:space="preserve">wyrażonej </w:t>
      </w:r>
      <w:r w:rsidR="00AB17B7" w:rsidRPr="00870980">
        <w:rPr>
          <w:sz w:val="20"/>
          <w:szCs w:val="20"/>
        </w:rPr>
        <w:t xml:space="preserve">zgodzie na przetwarzanie danych osobowych – </w:t>
      </w:r>
      <w:r w:rsidR="00AB17B7" w:rsidRPr="00870980">
        <w:rPr>
          <w:i/>
          <w:iCs/>
          <w:sz w:val="20"/>
          <w:szCs w:val="20"/>
        </w:rPr>
        <w:t>załącznik</w:t>
      </w:r>
      <w:r w:rsidR="007228B3" w:rsidRPr="00870980">
        <w:rPr>
          <w:i/>
          <w:iCs/>
          <w:sz w:val="20"/>
          <w:szCs w:val="20"/>
        </w:rPr>
        <w:t xml:space="preserve"> nr</w:t>
      </w:r>
      <w:r w:rsidR="00AB17B7" w:rsidRPr="00870980">
        <w:rPr>
          <w:i/>
          <w:iCs/>
          <w:sz w:val="20"/>
          <w:szCs w:val="20"/>
        </w:rPr>
        <w:t xml:space="preserve"> </w:t>
      </w:r>
      <w:r w:rsidR="004E3113" w:rsidRPr="00870980">
        <w:rPr>
          <w:i/>
          <w:iCs/>
          <w:sz w:val="20"/>
          <w:szCs w:val="20"/>
        </w:rPr>
        <w:t>3</w:t>
      </w:r>
      <w:r w:rsidR="00483277" w:rsidRPr="00870980">
        <w:rPr>
          <w:sz w:val="20"/>
          <w:szCs w:val="20"/>
        </w:rPr>
        <w:t>,</w:t>
      </w:r>
    </w:p>
    <w:p w14:paraId="1F9FD6AF" w14:textId="3AF00081" w:rsidR="00C9176F" w:rsidRPr="00870980" w:rsidRDefault="00C240C3" w:rsidP="00483277">
      <w:pPr>
        <w:pStyle w:val="Akapitzlist"/>
        <w:numPr>
          <w:ilvl w:val="0"/>
          <w:numId w:val="10"/>
        </w:numPr>
        <w:autoSpaceDE w:val="0"/>
        <w:autoSpaceDN w:val="0"/>
        <w:adjustRightInd w:val="0"/>
        <w:spacing w:line="276" w:lineRule="auto"/>
        <w:jc w:val="both"/>
        <w:rPr>
          <w:sz w:val="20"/>
          <w:szCs w:val="20"/>
        </w:rPr>
      </w:pPr>
      <w:r w:rsidRPr="00870980">
        <w:rPr>
          <w:sz w:val="20"/>
          <w:szCs w:val="20"/>
        </w:rPr>
        <w:t>weryfikacja dokumentów pod względem spełniania kryteriów formalnych</w:t>
      </w:r>
      <w:r w:rsidR="006554A7" w:rsidRPr="00870980">
        <w:rPr>
          <w:sz w:val="20"/>
          <w:szCs w:val="20"/>
        </w:rPr>
        <w:t xml:space="preserve"> i merytorycznych</w:t>
      </w:r>
      <w:r w:rsidR="00483277" w:rsidRPr="00870980">
        <w:rPr>
          <w:sz w:val="20"/>
          <w:szCs w:val="20"/>
        </w:rPr>
        <w:t>,</w:t>
      </w:r>
    </w:p>
    <w:p w14:paraId="29CC2A0E" w14:textId="2181E5EC" w:rsidR="00A057A6" w:rsidRPr="00870980" w:rsidRDefault="00483277" w:rsidP="00A057A6">
      <w:pPr>
        <w:pStyle w:val="Akapitzlist"/>
        <w:numPr>
          <w:ilvl w:val="0"/>
          <w:numId w:val="10"/>
        </w:numPr>
        <w:autoSpaceDE w:val="0"/>
        <w:autoSpaceDN w:val="0"/>
        <w:adjustRightInd w:val="0"/>
        <w:spacing w:line="276" w:lineRule="auto"/>
        <w:jc w:val="both"/>
        <w:rPr>
          <w:sz w:val="20"/>
          <w:szCs w:val="20"/>
        </w:rPr>
      </w:pPr>
      <w:r w:rsidRPr="00870980">
        <w:rPr>
          <w:sz w:val="20"/>
          <w:szCs w:val="20"/>
        </w:rPr>
        <w:t>d</w:t>
      </w:r>
      <w:r w:rsidR="00A057A6" w:rsidRPr="00870980">
        <w:rPr>
          <w:sz w:val="20"/>
          <w:szCs w:val="20"/>
        </w:rPr>
        <w:t>okumentem potwierdzającym spełnienie przez uczestnika projektu kryterium kwalifikowalności uprawniającym do udziału w projekcie będą:</w:t>
      </w:r>
    </w:p>
    <w:p w14:paraId="1B3EC2AF" w14:textId="38891D56" w:rsidR="00A057A6" w:rsidRPr="00870980" w:rsidRDefault="00444966" w:rsidP="00444966">
      <w:pPr>
        <w:pStyle w:val="Akapitzlist"/>
        <w:autoSpaceDE w:val="0"/>
        <w:autoSpaceDN w:val="0"/>
        <w:adjustRightInd w:val="0"/>
        <w:spacing w:line="276" w:lineRule="auto"/>
        <w:ind w:left="1488"/>
        <w:jc w:val="both"/>
        <w:rPr>
          <w:sz w:val="20"/>
          <w:szCs w:val="20"/>
        </w:rPr>
      </w:pPr>
      <w:r w:rsidRPr="00870980">
        <w:rPr>
          <w:sz w:val="20"/>
          <w:szCs w:val="20"/>
        </w:rPr>
        <w:t>- umowa o pracę,</w:t>
      </w:r>
    </w:p>
    <w:p w14:paraId="3055948D" w14:textId="77777777" w:rsidR="00444966" w:rsidRPr="00870980" w:rsidRDefault="00444966" w:rsidP="00444966">
      <w:pPr>
        <w:pStyle w:val="Akapitzlist"/>
        <w:autoSpaceDE w:val="0"/>
        <w:autoSpaceDN w:val="0"/>
        <w:adjustRightInd w:val="0"/>
        <w:spacing w:line="276" w:lineRule="auto"/>
        <w:ind w:left="1488"/>
        <w:jc w:val="both"/>
        <w:rPr>
          <w:sz w:val="20"/>
          <w:szCs w:val="20"/>
        </w:rPr>
      </w:pPr>
      <w:r w:rsidRPr="00870980">
        <w:rPr>
          <w:sz w:val="20"/>
          <w:szCs w:val="20"/>
        </w:rPr>
        <w:t>- oświadczenie, w którym zapewnia, że nie korzysta i nie korzystał z analogicznego wsparcia, którym zostanie objęty w projekcie, finansowanego ze środków publicznych w tym Funduszy Europejskich dla Rozwoju Społecznego (FERS), Krajowego Planu Odbudowy (KPO), Funduszy Europejskich dla Lubelskiego 2021- 2027.</w:t>
      </w:r>
    </w:p>
    <w:p w14:paraId="26C71C92" w14:textId="6A2A6AD6" w:rsidR="008E2268" w:rsidRPr="00870980" w:rsidRDefault="00A057A6" w:rsidP="00444966">
      <w:pPr>
        <w:autoSpaceDE w:val="0"/>
        <w:autoSpaceDN w:val="0"/>
        <w:adjustRightInd w:val="0"/>
        <w:spacing w:line="276" w:lineRule="auto"/>
        <w:ind w:left="300"/>
        <w:jc w:val="both"/>
        <w:rPr>
          <w:sz w:val="20"/>
          <w:szCs w:val="20"/>
        </w:rPr>
      </w:pPr>
      <w:r w:rsidRPr="00870980">
        <w:rPr>
          <w:sz w:val="20"/>
          <w:szCs w:val="20"/>
        </w:rPr>
        <w:t xml:space="preserve">Wnioskodawca zobowiązuje się do weryfikacji spełnienia kryteriów kwalifikowalności uprawniających do </w:t>
      </w:r>
      <w:r w:rsidR="00444966" w:rsidRPr="00870980">
        <w:rPr>
          <w:sz w:val="20"/>
          <w:szCs w:val="20"/>
        </w:rPr>
        <w:t xml:space="preserve">                 </w:t>
      </w:r>
      <w:r w:rsidRPr="00870980">
        <w:rPr>
          <w:sz w:val="20"/>
          <w:szCs w:val="20"/>
        </w:rPr>
        <w:t>udziału w projekcie w sposób gwarantujący wiarygodność danych.</w:t>
      </w:r>
    </w:p>
    <w:p w14:paraId="1A956847" w14:textId="77777777" w:rsidR="00B66A08" w:rsidRPr="00870980" w:rsidRDefault="00B66A08" w:rsidP="00BE7CA2">
      <w:pPr>
        <w:autoSpaceDE w:val="0"/>
        <w:autoSpaceDN w:val="0"/>
        <w:adjustRightInd w:val="0"/>
        <w:spacing w:line="276" w:lineRule="auto"/>
        <w:rPr>
          <w:b/>
          <w:bCs/>
          <w:sz w:val="20"/>
          <w:szCs w:val="20"/>
        </w:rPr>
      </w:pPr>
    </w:p>
    <w:p w14:paraId="2FB79E8C" w14:textId="77777777" w:rsidR="00B66A08" w:rsidRPr="00870980" w:rsidRDefault="00B66A08" w:rsidP="0032668E">
      <w:pPr>
        <w:autoSpaceDE w:val="0"/>
        <w:autoSpaceDN w:val="0"/>
        <w:adjustRightInd w:val="0"/>
        <w:spacing w:line="276" w:lineRule="auto"/>
        <w:jc w:val="center"/>
        <w:rPr>
          <w:b/>
          <w:bCs/>
          <w:sz w:val="20"/>
          <w:szCs w:val="20"/>
        </w:rPr>
      </w:pPr>
    </w:p>
    <w:p w14:paraId="25108BEA" w14:textId="70CE26E9" w:rsidR="00444D73" w:rsidRPr="00870980" w:rsidRDefault="00444D73" w:rsidP="0032668E">
      <w:pPr>
        <w:autoSpaceDE w:val="0"/>
        <w:autoSpaceDN w:val="0"/>
        <w:adjustRightInd w:val="0"/>
        <w:spacing w:line="276" w:lineRule="auto"/>
        <w:jc w:val="center"/>
        <w:rPr>
          <w:b/>
          <w:bCs/>
          <w:sz w:val="20"/>
          <w:szCs w:val="20"/>
        </w:rPr>
      </w:pPr>
      <w:r w:rsidRPr="00870980">
        <w:rPr>
          <w:b/>
          <w:bCs/>
          <w:sz w:val="20"/>
          <w:szCs w:val="20"/>
        </w:rPr>
        <w:t>§ 5</w:t>
      </w:r>
    </w:p>
    <w:p w14:paraId="1927D278" w14:textId="340F8B06" w:rsidR="00444D73" w:rsidRPr="00870980" w:rsidRDefault="00444D73" w:rsidP="000C07E5">
      <w:pPr>
        <w:autoSpaceDE w:val="0"/>
        <w:autoSpaceDN w:val="0"/>
        <w:adjustRightInd w:val="0"/>
        <w:spacing w:line="276" w:lineRule="auto"/>
        <w:jc w:val="center"/>
        <w:rPr>
          <w:b/>
          <w:bCs/>
          <w:sz w:val="20"/>
          <w:szCs w:val="20"/>
        </w:rPr>
      </w:pPr>
      <w:r w:rsidRPr="00870980">
        <w:rPr>
          <w:b/>
          <w:bCs/>
          <w:sz w:val="20"/>
          <w:szCs w:val="20"/>
        </w:rPr>
        <w:t>Uprawnienia i obowi</w:t>
      </w:r>
      <w:r w:rsidRPr="00870980">
        <w:rPr>
          <w:rFonts w:eastAsia="TimesNewRoman,Bold"/>
          <w:b/>
          <w:bCs/>
          <w:sz w:val="20"/>
          <w:szCs w:val="20"/>
        </w:rPr>
        <w:t>ą</w:t>
      </w:r>
      <w:r w:rsidRPr="00870980">
        <w:rPr>
          <w:b/>
          <w:bCs/>
          <w:sz w:val="20"/>
          <w:szCs w:val="20"/>
        </w:rPr>
        <w:t>zki uczestników Projektu</w:t>
      </w:r>
    </w:p>
    <w:p w14:paraId="27C211B9" w14:textId="5CF4E2C8" w:rsidR="00444D73" w:rsidRPr="00870980" w:rsidRDefault="00444D73" w:rsidP="00C83E27">
      <w:pPr>
        <w:numPr>
          <w:ilvl w:val="0"/>
          <w:numId w:val="5"/>
        </w:numPr>
        <w:autoSpaceDE w:val="0"/>
        <w:autoSpaceDN w:val="0"/>
        <w:adjustRightInd w:val="0"/>
        <w:spacing w:line="276" w:lineRule="auto"/>
        <w:jc w:val="both"/>
        <w:rPr>
          <w:sz w:val="20"/>
          <w:szCs w:val="20"/>
        </w:rPr>
      </w:pPr>
      <w:r w:rsidRPr="00870980">
        <w:rPr>
          <w:sz w:val="20"/>
          <w:szCs w:val="20"/>
        </w:rPr>
        <w:t>Ka</w:t>
      </w:r>
      <w:r w:rsidRPr="00870980">
        <w:rPr>
          <w:rFonts w:eastAsia="TimesNewRoman"/>
          <w:sz w:val="20"/>
          <w:szCs w:val="20"/>
        </w:rPr>
        <w:t>ż</w:t>
      </w:r>
      <w:r w:rsidRPr="00870980">
        <w:rPr>
          <w:sz w:val="20"/>
          <w:szCs w:val="20"/>
        </w:rPr>
        <w:t xml:space="preserve">dy </w:t>
      </w:r>
      <w:r w:rsidR="00C42B6F" w:rsidRPr="00870980">
        <w:rPr>
          <w:sz w:val="20"/>
          <w:szCs w:val="20"/>
        </w:rPr>
        <w:t>Uczestnik projektu</w:t>
      </w:r>
      <w:r w:rsidRPr="00870980">
        <w:rPr>
          <w:sz w:val="20"/>
          <w:szCs w:val="20"/>
        </w:rPr>
        <w:t xml:space="preserve"> ma prawo do:</w:t>
      </w:r>
    </w:p>
    <w:p w14:paraId="6937BCF1" w14:textId="15282BEF" w:rsidR="00C33229" w:rsidRPr="00870980" w:rsidRDefault="003210A4" w:rsidP="009D4587">
      <w:pPr>
        <w:numPr>
          <w:ilvl w:val="1"/>
          <w:numId w:val="5"/>
        </w:numPr>
        <w:autoSpaceDE w:val="0"/>
        <w:autoSpaceDN w:val="0"/>
        <w:adjustRightInd w:val="0"/>
        <w:spacing w:line="276" w:lineRule="auto"/>
        <w:jc w:val="both"/>
        <w:rPr>
          <w:sz w:val="20"/>
          <w:szCs w:val="20"/>
        </w:rPr>
      </w:pPr>
      <w:r w:rsidRPr="00870980">
        <w:rPr>
          <w:sz w:val="20"/>
          <w:szCs w:val="20"/>
        </w:rPr>
        <w:t xml:space="preserve">nieodpłatnego udziału w </w:t>
      </w:r>
      <w:r w:rsidR="007C0E2E" w:rsidRPr="00870980">
        <w:rPr>
          <w:sz w:val="20"/>
          <w:szCs w:val="20"/>
        </w:rPr>
        <w:t>p</w:t>
      </w:r>
      <w:r w:rsidRPr="00870980">
        <w:rPr>
          <w:sz w:val="20"/>
          <w:szCs w:val="20"/>
        </w:rPr>
        <w:t>rojekcie</w:t>
      </w:r>
      <w:r w:rsidR="009D4587" w:rsidRPr="00870980">
        <w:rPr>
          <w:sz w:val="20"/>
          <w:szCs w:val="20"/>
        </w:rPr>
        <w:t>,</w:t>
      </w:r>
    </w:p>
    <w:p w14:paraId="7D2722F5" w14:textId="53DA9B75" w:rsidR="00386C11" w:rsidRPr="00870980" w:rsidRDefault="00386C11" w:rsidP="00386C11">
      <w:pPr>
        <w:numPr>
          <w:ilvl w:val="1"/>
          <w:numId w:val="5"/>
        </w:numPr>
        <w:autoSpaceDE w:val="0"/>
        <w:autoSpaceDN w:val="0"/>
        <w:adjustRightInd w:val="0"/>
        <w:spacing w:line="276" w:lineRule="auto"/>
        <w:jc w:val="both"/>
        <w:rPr>
          <w:sz w:val="20"/>
          <w:szCs w:val="20"/>
        </w:rPr>
      </w:pPr>
      <w:r w:rsidRPr="00870980">
        <w:rPr>
          <w:sz w:val="20"/>
          <w:szCs w:val="20"/>
        </w:rPr>
        <w:t>otrzymania takiej oferty wsparcia, jaka zostanie zidentyfikowana u niego jako niezbędna do poprawy jego sytuacji</w:t>
      </w:r>
      <w:r w:rsidR="009D4587" w:rsidRPr="00870980">
        <w:rPr>
          <w:sz w:val="20"/>
          <w:szCs w:val="20"/>
        </w:rPr>
        <w:t>,</w:t>
      </w:r>
    </w:p>
    <w:p w14:paraId="228E0719" w14:textId="048AAAE7" w:rsidR="00151EA0" w:rsidRPr="00870980" w:rsidRDefault="00386C11" w:rsidP="00C83E27">
      <w:pPr>
        <w:numPr>
          <w:ilvl w:val="1"/>
          <w:numId w:val="5"/>
        </w:numPr>
        <w:autoSpaceDE w:val="0"/>
        <w:autoSpaceDN w:val="0"/>
        <w:adjustRightInd w:val="0"/>
        <w:spacing w:line="276" w:lineRule="auto"/>
        <w:jc w:val="both"/>
        <w:rPr>
          <w:sz w:val="20"/>
          <w:szCs w:val="20"/>
        </w:rPr>
      </w:pPr>
      <w:r w:rsidRPr="00870980">
        <w:rPr>
          <w:sz w:val="20"/>
          <w:szCs w:val="20"/>
        </w:rPr>
        <w:t>wsparcia</w:t>
      </w:r>
      <w:r w:rsidR="00151EA0" w:rsidRPr="00870980">
        <w:rPr>
          <w:sz w:val="20"/>
          <w:szCs w:val="20"/>
        </w:rPr>
        <w:t xml:space="preserve"> dostosowane</w:t>
      </w:r>
      <w:r w:rsidRPr="00870980">
        <w:rPr>
          <w:sz w:val="20"/>
          <w:szCs w:val="20"/>
        </w:rPr>
        <w:t>go</w:t>
      </w:r>
      <w:r w:rsidR="00151EA0" w:rsidRPr="00870980">
        <w:rPr>
          <w:sz w:val="20"/>
          <w:szCs w:val="20"/>
        </w:rPr>
        <w:t xml:space="preserve"> do indywidualnych potrzeb uczestników projektu, wynikających z ich wiedzy, umiejętności i kompetencji oraz kwalifikacji do wykonywania danego zawodu</w:t>
      </w:r>
      <w:r w:rsidR="009D4587" w:rsidRPr="00870980">
        <w:rPr>
          <w:sz w:val="20"/>
          <w:szCs w:val="20"/>
        </w:rPr>
        <w:t>.</w:t>
      </w:r>
    </w:p>
    <w:p w14:paraId="28EF7C09" w14:textId="4E077DFA" w:rsidR="006A11E0" w:rsidRPr="00870980" w:rsidRDefault="00C42B6F" w:rsidP="00C83E27">
      <w:pPr>
        <w:numPr>
          <w:ilvl w:val="0"/>
          <w:numId w:val="5"/>
        </w:numPr>
        <w:autoSpaceDE w:val="0"/>
        <w:autoSpaceDN w:val="0"/>
        <w:adjustRightInd w:val="0"/>
        <w:spacing w:line="276" w:lineRule="auto"/>
        <w:jc w:val="both"/>
        <w:rPr>
          <w:sz w:val="20"/>
          <w:szCs w:val="20"/>
        </w:rPr>
      </w:pPr>
      <w:r w:rsidRPr="00870980">
        <w:rPr>
          <w:sz w:val="20"/>
          <w:szCs w:val="20"/>
        </w:rPr>
        <w:t>U</w:t>
      </w:r>
      <w:r w:rsidR="00B66A08" w:rsidRPr="00870980">
        <w:rPr>
          <w:sz w:val="20"/>
          <w:szCs w:val="20"/>
        </w:rPr>
        <w:t xml:space="preserve">czestnik projektu </w:t>
      </w:r>
      <w:r w:rsidR="006A11E0" w:rsidRPr="00870980">
        <w:rPr>
          <w:sz w:val="20"/>
          <w:szCs w:val="20"/>
        </w:rPr>
        <w:t>zobowi</w:t>
      </w:r>
      <w:r w:rsidR="006A11E0" w:rsidRPr="00870980">
        <w:rPr>
          <w:rFonts w:eastAsia="TimesNewRoman"/>
          <w:sz w:val="20"/>
          <w:szCs w:val="20"/>
        </w:rPr>
        <w:t>ą</w:t>
      </w:r>
      <w:r w:rsidR="006A11E0" w:rsidRPr="00870980">
        <w:rPr>
          <w:sz w:val="20"/>
          <w:szCs w:val="20"/>
        </w:rPr>
        <w:t>zany jest do:</w:t>
      </w:r>
    </w:p>
    <w:p w14:paraId="01CC80DF" w14:textId="62A212B0" w:rsidR="009C536E" w:rsidRPr="00870980" w:rsidRDefault="009C536E" w:rsidP="009C536E">
      <w:pPr>
        <w:pStyle w:val="Akapitzlist"/>
        <w:numPr>
          <w:ilvl w:val="0"/>
          <w:numId w:val="12"/>
        </w:numPr>
        <w:autoSpaceDE w:val="0"/>
        <w:autoSpaceDN w:val="0"/>
        <w:adjustRightInd w:val="0"/>
        <w:spacing w:line="276" w:lineRule="auto"/>
        <w:jc w:val="both"/>
        <w:rPr>
          <w:sz w:val="20"/>
          <w:szCs w:val="20"/>
        </w:rPr>
      </w:pPr>
      <w:r w:rsidRPr="00870980">
        <w:rPr>
          <w:sz w:val="20"/>
          <w:szCs w:val="20"/>
        </w:rPr>
        <w:t xml:space="preserve"> zapoznani</w:t>
      </w:r>
      <w:r w:rsidR="009D4587" w:rsidRPr="00870980">
        <w:rPr>
          <w:sz w:val="20"/>
          <w:szCs w:val="20"/>
        </w:rPr>
        <w:t>a</w:t>
      </w:r>
      <w:r w:rsidRPr="00870980">
        <w:rPr>
          <w:sz w:val="20"/>
          <w:szCs w:val="20"/>
        </w:rPr>
        <w:t xml:space="preserve"> się </w:t>
      </w:r>
      <w:bookmarkStart w:id="3" w:name="_Hlk161904321"/>
      <w:r w:rsidRPr="00870980">
        <w:rPr>
          <w:sz w:val="20"/>
          <w:szCs w:val="20"/>
        </w:rPr>
        <w:t>z informacjami wynikającymi z art. 13 i art. 14 rozporządzenia Parlamentu Europejskiego i Rady (UE) 2016/679 z dnia 27 kwietnia 2016 r. w sprawie ochrony osób fizycznych w związku z przetwarzaniem danych osobowych i w sprawie swobodnego przepływu takich danych oraz uchylenia dyrektywy 95/46/WE</w:t>
      </w:r>
      <w:bookmarkEnd w:id="3"/>
      <w:r w:rsidR="009D4587" w:rsidRPr="00870980">
        <w:rPr>
          <w:sz w:val="20"/>
          <w:szCs w:val="20"/>
        </w:rPr>
        <w:t>,</w:t>
      </w:r>
    </w:p>
    <w:p w14:paraId="06763BAA" w14:textId="7EB3C918" w:rsidR="006A11E0" w:rsidRPr="00870980" w:rsidRDefault="006A11E0" w:rsidP="00C83E27">
      <w:pPr>
        <w:pStyle w:val="Akapitzlist"/>
        <w:numPr>
          <w:ilvl w:val="0"/>
          <w:numId w:val="12"/>
        </w:numPr>
        <w:autoSpaceDE w:val="0"/>
        <w:autoSpaceDN w:val="0"/>
        <w:adjustRightInd w:val="0"/>
        <w:spacing w:line="276" w:lineRule="auto"/>
        <w:jc w:val="both"/>
        <w:rPr>
          <w:sz w:val="20"/>
          <w:szCs w:val="20"/>
        </w:rPr>
      </w:pPr>
      <w:r w:rsidRPr="00870980">
        <w:rPr>
          <w:sz w:val="20"/>
          <w:szCs w:val="20"/>
        </w:rPr>
        <w:t>przestrzegania i stosowania postanowień</w:t>
      </w:r>
      <w:r w:rsidRPr="00870980">
        <w:rPr>
          <w:rFonts w:eastAsia="TimesNewRoman"/>
          <w:sz w:val="20"/>
          <w:szCs w:val="20"/>
        </w:rPr>
        <w:t xml:space="preserve"> </w:t>
      </w:r>
      <w:r w:rsidRPr="00870980">
        <w:rPr>
          <w:sz w:val="20"/>
          <w:szCs w:val="20"/>
        </w:rPr>
        <w:t>niniejszego Regulaminu</w:t>
      </w:r>
      <w:r w:rsidR="009D4587" w:rsidRPr="00870980">
        <w:rPr>
          <w:sz w:val="20"/>
          <w:szCs w:val="20"/>
        </w:rPr>
        <w:t>,</w:t>
      </w:r>
    </w:p>
    <w:p w14:paraId="2F8DFA65" w14:textId="0D74877D" w:rsidR="000B501F" w:rsidRPr="00870980" w:rsidRDefault="00444D73" w:rsidP="00C83E27">
      <w:pPr>
        <w:pStyle w:val="Akapitzlist"/>
        <w:numPr>
          <w:ilvl w:val="0"/>
          <w:numId w:val="12"/>
        </w:numPr>
        <w:autoSpaceDE w:val="0"/>
        <w:autoSpaceDN w:val="0"/>
        <w:adjustRightInd w:val="0"/>
        <w:spacing w:line="276" w:lineRule="auto"/>
        <w:jc w:val="both"/>
        <w:rPr>
          <w:sz w:val="20"/>
          <w:szCs w:val="20"/>
        </w:rPr>
      </w:pPr>
      <w:r w:rsidRPr="00870980">
        <w:rPr>
          <w:sz w:val="20"/>
          <w:szCs w:val="20"/>
        </w:rPr>
        <w:lastRenderedPageBreak/>
        <w:t xml:space="preserve">aktywnego udziału w </w:t>
      </w:r>
      <w:r w:rsidR="009D4587" w:rsidRPr="00870980">
        <w:rPr>
          <w:sz w:val="20"/>
          <w:szCs w:val="20"/>
        </w:rPr>
        <w:t>oferowanych w ramach projektu wsparciu,</w:t>
      </w:r>
    </w:p>
    <w:p w14:paraId="66C966C7" w14:textId="4A7E8D84" w:rsidR="007C0E2E" w:rsidRPr="00870980" w:rsidRDefault="007C0E2E" w:rsidP="00C83E27">
      <w:pPr>
        <w:pStyle w:val="Akapitzlist"/>
        <w:numPr>
          <w:ilvl w:val="0"/>
          <w:numId w:val="12"/>
        </w:numPr>
        <w:autoSpaceDE w:val="0"/>
        <w:autoSpaceDN w:val="0"/>
        <w:adjustRightInd w:val="0"/>
        <w:spacing w:line="276" w:lineRule="auto"/>
        <w:jc w:val="both"/>
        <w:rPr>
          <w:sz w:val="20"/>
          <w:szCs w:val="20"/>
        </w:rPr>
      </w:pPr>
      <w:r w:rsidRPr="00870980">
        <w:rPr>
          <w:sz w:val="20"/>
          <w:szCs w:val="20"/>
        </w:rPr>
        <w:t>poddaniu się ankietowaniu na początku, w trakcie realizacji projektu oraz na jego zakończenie</w:t>
      </w:r>
      <w:r w:rsidR="009D4587" w:rsidRPr="00870980">
        <w:rPr>
          <w:sz w:val="20"/>
          <w:szCs w:val="20"/>
        </w:rPr>
        <w:t>,</w:t>
      </w:r>
    </w:p>
    <w:p w14:paraId="1824707B" w14:textId="7407E940" w:rsidR="007128A9" w:rsidRPr="00870980" w:rsidRDefault="007128A9" w:rsidP="00C83E27">
      <w:pPr>
        <w:pStyle w:val="Akapitzlist"/>
        <w:numPr>
          <w:ilvl w:val="0"/>
          <w:numId w:val="12"/>
        </w:numPr>
        <w:autoSpaceDE w:val="0"/>
        <w:autoSpaceDN w:val="0"/>
        <w:adjustRightInd w:val="0"/>
        <w:spacing w:line="276" w:lineRule="auto"/>
        <w:jc w:val="both"/>
        <w:rPr>
          <w:sz w:val="20"/>
          <w:szCs w:val="20"/>
        </w:rPr>
      </w:pPr>
      <w:r w:rsidRPr="00870980">
        <w:rPr>
          <w:sz w:val="20"/>
          <w:szCs w:val="20"/>
        </w:rPr>
        <w:t>udziału w weryfikacji umiejętności i wiedzy (kompetencji lub kwalifikacji) zdobytych podczas uczestniczenia w wybranych formach wsparcia (testu/sprawdzianu/egzaminu zaplanowanego dla danej formy wsparcia)</w:t>
      </w:r>
      <w:r w:rsidR="009D4587" w:rsidRPr="00870980">
        <w:rPr>
          <w:sz w:val="20"/>
          <w:szCs w:val="20"/>
        </w:rPr>
        <w:t>,</w:t>
      </w:r>
    </w:p>
    <w:p w14:paraId="694BD05A" w14:textId="64E8B4A1" w:rsidR="001B27AA" w:rsidRPr="00870980" w:rsidRDefault="001B27AA" w:rsidP="00C83E27">
      <w:pPr>
        <w:pStyle w:val="Akapitzlist"/>
        <w:numPr>
          <w:ilvl w:val="0"/>
          <w:numId w:val="12"/>
        </w:numPr>
        <w:autoSpaceDE w:val="0"/>
        <w:autoSpaceDN w:val="0"/>
        <w:adjustRightInd w:val="0"/>
        <w:spacing w:line="276" w:lineRule="auto"/>
        <w:jc w:val="both"/>
        <w:rPr>
          <w:sz w:val="20"/>
          <w:szCs w:val="20"/>
        </w:rPr>
      </w:pPr>
      <w:r w:rsidRPr="00870980">
        <w:rPr>
          <w:sz w:val="20"/>
          <w:szCs w:val="20"/>
        </w:rPr>
        <w:t>udzielania wywiadów monitoringowych prowadzonych w formie bezpośrednich spotkań</w:t>
      </w:r>
    </w:p>
    <w:p w14:paraId="4E6668AB" w14:textId="6E8C3675" w:rsidR="00B66A08" w:rsidRPr="00870980" w:rsidRDefault="00B66A08" w:rsidP="00C83E27">
      <w:pPr>
        <w:pStyle w:val="Akapitzlist"/>
        <w:numPr>
          <w:ilvl w:val="0"/>
          <w:numId w:val="12"/>
        </w:numPr>
        <w:autoSpaceDE w:val="0"/>
        <w:autoSpaceDN w:val="0"/>
        <w:adjustRightInd w:val="0"/>
        <w:spacing w:line="276" w:lineRule="auto"/>
        <w:jc w:val="both"/>
        <w:rPr>
          <w:sz w:val="20"/>
          <w:szCs w:val="20"/>
        </w:rPr>
      </w:pPr>
      <w:r w:rsidRPr="00870980">
        <w:rPr>
          <w:sz w:val="20"/>
          <w:szCs w:val="20"/>
        </w:rPr>
        <w:t>przekazania informacji na temat swojej sytuacji po opuszczeniu projektu</w:t>
      </w:r>
      <w:r w:rsidR="009D4587" w:rsidRPr="00870980">
        <w:rPr>
          <w:sz w:val="20"/>
          <w:szCs w:val="20"/>
        </w:rPr>
        <w:t>,</w:t>
      </w:r>
    </w:p>
    <w:p w14:paraId="68A791F6" w14:textId="1E1D8B88" w:rsidR="007128A9" w:rsidRPr="00870980" w:rsidRDefault="007128A9" w:rsidP="00C83E27">
      <w:pPr>
        <w:pStyle w:val="Akapitzlist"/>
        <w:numPr>
          <w:ilvl w:val="0"/>
          <w:numId w:val="12"/>
        </w:numPr>
        <w:autoSpaceDE w:val="0"/>
        <w:autoSpaceDN w:val="0"/>
        <w:adjustRightInd w:val="0"/>
        <w:spacing w:line="276" w:lineRule="auto"/>
        <w:jc w:val="both"/>
        <w:rPr>
          <w:sz w:val="20"/>
          <w:szCs w:val="20"/>
        </w:rPr>
      </w:pPr>
      <w:r w:rsidRPr="00870980">
        <w:rPr>
          <w:sz w:val="20"/>
          <w:szCs w:val="20"/>
        </w:rPr>
        <w:t>bieżącego informowania o zmianach danych zawartych w dokumentacji rekrutacyjnej, w tym w szczególności w danych teleadresowych.</w:t>
      </w:r>
    </w:p>
    <w:p w14:paraId="6E7E917B" w14:textId="64F5BB5C" w:rsidR="000C27AC" w:rsidRPr="00870980" w:rsidRDefault="000C27AC" w:rsidP="000C27AC">
      <w:pPr>
        <w:pStyle w:val="Akapitzlist"/>
        <w:numPr>
          <w:ilvl w:val="0"/>
          <w:numId w:val="5"/>
        </w:numPr>
        <w:autoSpaceDE w:val="0"/>
        <w:autoSpaceDN w:val="0"/>
        <w:adjustRightInd w:val="0"/>
        <w:spacing w:line="276" w:lineRule="auto"/>
        <w:jc w:val="both"/>
        <w:rPr>
          <w:sz w:val="20"/>
          <w:szCs w:val="20"/>
        </w:rPr>
      </w:pPr>
      <w:r w:rsidRPr="00870980">
        <w:rPr>
          <w:sz w:val="20"/>
          <w:szCs w:val="20"/>
        </w:rPr>
        <w:t>Uczestnik projektu ponosi odpowiedzialność za składanie oświadczeń niezgodnych z prawdą</w:t>
      </w:r>
      <w:r w:rsidR="00A057A6" w:rsidRPr="00870980">
        <w:rPr>
          <w:sz w:val="20"/>
          <w:szCs w:val="20"/>
        </w:rPr>
        <w:t>.</w:t>
      </w:r>
    </w:p>
    <w:p w14:paraId="5D3CED74" w14:textId="77777777" w:rsidR="00620B84" w:rsidRPr="00870980" w:rsidRDefault="00620B84" w:rsidP="000C07E5">
      <w:pPr>
        <w:autoSpaceDE w:val="0"/>
        <w:autoSpaceDN w:val="0"/>
        <w:adjustRightInd w:val="0"/>
        <w:spacing w:line="276" w:lineRule="auto"/>
        <w:rPr>
          <w:b/>
          <w:bCs/>
          <w:sz w:val="20"/>
          <w:szCs w:val="20"/>
        </w:rPr>
      </w:pPr>
    </w:p>
    <w:p w14:paraId="74CBB07B" w14:textId="1387D682" w:rsidR="00444D73" w:rsidRPr="00870980" w:rsidRDefault="00444D73" w:rsidP="0032668E">
      <w:pPr>
        <w:autoSpaceDE w:val="0"/>
        <w:autoSpaceDN w:val="0"/>
        <w:adjustRightInd w:val="0"/>
        <w:spacing w:line="276" w:lineRule="auto"/>
        <w:jc w:val="center"/>
        <w:rPr>
          <w:b/>
          <w:bCs/>
          <w:sz w:val="20"/>
          <w:szCs w:val="20"/>
        </w:rPr>
      </w:pPr>
      <w:r w:rsidRPr="00870980">
        <w:rPr>
          <w:b/>
          <w:bCs/>
          <w:sz w:val="20"/>
          <w:szCs w:val="20"/>
        </w:rPr>
        <w:t>§ 6</w:t>
      </w:r>
    </w:p>
    <w:p w14:paraId="1D6DF45F" w14:textId="77777777" w:rsidR="00391E73" w:rsidRPr="00870980" w:rsidRDefault="00391E73" w:rsidP="00391E73">
      <w:pPr>
        <w:autoSpaceDE w:val="0"/>
        <w:autoSpaceDN w:val="0"/>
        <w:adjustRightInd w:val="0"/>
        <w:spacing w:line="276" w:lineRule="auto"/>
        <w:jc w:val="center"/>
        <w:rPr>
          <w:b/>
          <w:bCs/>
          <w:sz w:val="20"/>
          <w:szCs w:val="20"/>
        </w:rPr>
      </w:pPr>
      <w:r w:rsidRPr="00870980">
        <w:rPr>
          <w:b/>
          <w:bCs/>
          <w:sz w:val="20"/>
          <w:szCs w:val="20"/>
        </w:rPr>
        <w:t>Zasady monitoringu i kontroli</w:t>
      </w:r>
    </w:p>
    <w:p w14:paraId="1E449749" w14:textId="6218FF0F" w:rsidR="00391E73" w:rsidRPr="00870980" w:rsidRDefault="00391E73" w:rsidP="00C83E27">
      <w:pPr>
        <w:numPr>
          <w:ilvl w:val="0"/>
          <w:numId w:val="7"/>
        </w:numPr>
        <w:autoSpaceDE w:val="0"/>
        <w:autoSpaceDN w:val="0"/>
        <w:adjustRightInd w:val="0"/>
        <w:spacing w:line="276" w:lineRule="auto"/>
        <w:jc w:val="both"/>
        <w:rPr>
          <w:sz w:val="20"/>
          <w:szCs w:val="20"/>
        </w:rPr>
      </w:pPr>
      <w:r w:rsidRPr="00870980">
        <w:rPr>
          <w:sz w:val="20"/>
          <w:szCs w:val="20"/>
        </w:rPr>
        <w:t>Beneficjenci Ostateczni podlegaj</w:t>
      </w:r>
      <w:r w:rsidRPr="00870980">
        <w:rPr>
          <w:rFonts w:eastAsia="TimesNewRoman"/>
          <w:sz w:val="20"/>
          <w:szCs w:val="20"/>
        </w:rPr>
        <w:t xml:space="preserve">ą </w:t>
      </w:r>
      <w:r w:rsidRPr="00870980">
        <w:rPr>
          <w:sz w:val="20"/>
          <w:szCs w:val="20"/>
        </w:rPr>
        <w:t>procesowi monitoringu</w:t>
      </w:r>
      <w:r w:rsidR="00B66A08" w:rsidRPr="00870980">
        <w:rPr>
          <w:sz w:val="20"/>
          <w:szCs w:val="20"/>
        </w:rPr>
        <w:t>/ewaluacji.</w:t>
      </w:r>
    </w:p>
    <w:p w14:paraId="486C9CE4" w14:textId="77777777" w:rsidR="00391E73" w:rsidRPr="00870980" w:rsidRDefault="00391E73" w:rsidP="00C83E27">
      <w:pPr>
        <w:numPr>
          <w:ilvl w:val="0"/>
          <w:numId w:val="7"/>
        </w:numPr>
        <w:autoSpaceDE w:val="0"/>
        <w:autoSpaceDN w:val="0"/>
        <w:adjustRightInd w:val="0"/>
        <w:spacing w:line="276" w:lineRule="auto"/>
        <w:jc w:val="both"/>
        <w:rPr>
          <w:sz w:val="20"/>
          <w:szCs w:val="20"/>
        </w:rPr>
      </w:pPr>
      <w:r w:rsidRPr="00870980">
        <w:rPr>
          <w:sz w:val="20"/>
          <w:szCs w:val="20"/>
        </w:rPr>
        <w:t>Beneficjenci Ostateczni będą monitorowani z wykorzystaniem:</w:t>
      </w:r>
    </w:p>
    <w:p w14:paraId="09CBBAB6" w14:textId="131F70A6" w:rsidR="00391E73" w:rsidRPr="00870980" w:rsidRDefault="00391E73" w:rsidP="00C83E27">
      <w:pPr>
        <w:pStyle w:val="Akapitzlist"/>
        <w:numPr>
          <w:ilvl w:val="0"/>
          <w:numId w:val="9"/>
        </w:numPr>
        <w:autoSpaceDE w:val="0"/>
        <w:autoSpaceDN w:val="0"/>
        <w:adjustRightInd w:val="0"/>
        <w:spacing w:line="276" w:lineRule="auto"/>
        <w:jc w:val="both"/>
        <w:rPr>
          <w:sz w:val="20"/>
          <w:szCs w:val="20"/>
        </w:rPr>
      </w:pPr>
      <w:r w:rsidRPr="00870980">
        <w:rPr>
          <w:sz w:val="20"/>
          <w:szCs w:val="20"/>
        </w:rPr>
        <w:t xml:space="preserve">anonimowych ankiet (przeprowadzanych na początku, w trakcie i na zakończenie </w:t>
      </w:r>
      <w:r w:rsidR="009D4587" w:rsidRPr="00870980">
        <w:rPr>
          <w:sz w:val="20"/>
          <w:szCs w:val="20"/>
        </w:rPr>
        <w:t>p</w:t>
      </w:r>
      <w:r w:rsidRPr="00870980">
        <w:rPr>
          <w:sz w:val="20"/>
          <w:szCs w:val="20"/>
        </w:rPr>
        <w:t>rojektu),</w:t>
      </w:r>
    </w:p>
    <w:p w14:paraId="67C69076" w14:textId="77777777" w:rsidR="00391E73" w:rsidRPr="00870980" w:rsidRDefault="00391E73" w:rsidP="00C83E27">
      <w:pPr>
        <w:pStyle w:val="Akapitzlist"/>
        <w:numPr>
          <w:ilvl w:val="0"/>
          <w:numId w:val="9"/>
        </w:numPr>
        <w:autoSpaceDE w:val="0"/>
        <w:autoSpaceDN w:val="0"/>
        <w:adjustRightInd w:val="0"/>
        <w:spacing w:line="276" w:lineRule="auto"/>
        <w:jc w:val="both"/>
        <w:rPr>
          <w:sz w:val="20"/>
          <w:szCs w:val="20"/>
        </w:rPr>
      </w:pPr>
      <w:r w:rsidRPr="00870980">
        <w:rPr>
          <w:sz w:val="20"/>
          <w:szCs w:val="20"/>
        </w:rPr>
        <w:t>wywiadów monitoringowych prowadzonych w formie bezpośrednich spotkań z uczestnikami.</w:t>
      </w:r>
    </w:p>
    <w:p w14:paraId="13508CF6" w14:textId="77777777" w:rsidR="00444D73" w:rsidRPr="00870980" w:rsidRDefault="00444D73" w:rsidP="0032668E">
      <w:pPr>
        <w:autoSpaceDE w:val="0"/>
        <w:autoSpaceDN w:val="0"/>
        <w:adjustRightInd w:val="0"/>
        <w:spacing w:line="276" w:lineRule="auto"/>
        <w:rPr>
          <w:b/>
          <w:bCs/>
          <w:sz w:val="20"/>
          <w:szCs w:val="20"/>
        </w:rPr>
      </w:pPr>
    </w:p>
    <w:p w14:paraId="143C7B4F" w14:textId="77777777" w:rsidR="00444D73" w:rsidRPr="00870980" w:rsidRDefault="00444D73" w:rsidP="0032668E">
      <w:pPr>
        <w:autoSpaceDE w:val="0"/>
        <w:autoSpaceDN w:val="0"/>
        <w:adjustRightInd w:val="0"/>
        <w:spacing w:line="276" w:lineRule="auto"/>
        <w:jc w:val="center"/>
        <w:rPr>
          <w:b/>
          <w:bCs/>
          <w:sz w:val="20"/>
          <w:szCs w:val="20"/>
        </w:rPr>
      </w:pPr>
      <w:r w:rsidRPr="00870980">
        <w:rPr>
          <w:b/>
          <w:bCs/>
          <w:sz w:val="20"/>
          <w:szCs w:val="20"/>
        </w:rPr>
        <w:t>§ 7</w:t>
      </w:r>
    </w:p>
    <w:p w14:paraId="19F5CDA5" w14:textId="77777777" w:rsidR="00391E73" w:rsidRPr="00870980" w:rsidRDefault="00391E73" w:rsidP="00391E73">
      <w:pPr>
        <w:autoSpaceDE w:val="0"/>
        <w:autoSpaceDN w:val="0"/>
        <w:adjustRightInd w:val="0"/>
        <w:spacing w:line="276" w:lineRule="auto"/>
        <w:jc w:val="center"/>
        <w:rPr>
          <w:b/>
          <w:bCs/>
          <w:sz w:val="20"/>
          <w:szCs w:val="20"/>
        </w:rPr>
      </w:pPr>
      <w:r w:rsidRPr="00870980">
        <w:rPr>
          <w:b/>
          <w:bCs/>
          <w:sz w:val="20"/>
          <w:szCs w:val="20"/>
        </w:rPr>
        <w:t>Zasady rezygnacji z udziału w Projekcie</w:t>
      </w:r>
    </w:p>
    <w:p w14:paraId="05DEF422" w14:textId="6A694021" w:rsidR="00391E73" w:rsidRPr="00870980" w:rsidRDefault="00391E73" w:rsidP="00C83E27">
      <w:pPr>
        <w:numPr>
          <w:ilvl w:val="0"/>
          <w:numId w:val="6"/>
        </w:numPr>
        <w:autoSpaceDE w:val="0"/>
        <w:autoSpaceDN w:val="0"/>
        <w:adjustRightInd w:val="0"/>
        <w:spacing w:line="276" w:lineRule="auto"/>
        <w:jc w:val="both"/>
        <w:rPr>
          <w:sz w:val="20"/>
          <w:szCs w:val="20"/>
        </w:rPr>
      </w:pPr>
      <w:r w:rsidRPr="00870980">
        <w:rPr>
          <w:sz w:val="20"/>
          <w:szCs w:val="20"/>
        </w:rPr>
        <w:t>Beneficjent Ostateczny ma prawo do rezygnacji z udziału w projekcie, gdy rezygnacja zostanie zgłoszona do</w:t>
      </w:r>
      <w:r w:rsidR="006A4CAC" w:rsidRPr="00870980">
        <w:rPr>
          <w:sz w:val="20"/>
          <w:szCs w:val="20"/>
        </w:rPr>
        <w:t xml:space="preserve"> Dariusz Osiak „Biuro Przygotowywania Projektów i Zarządzania funduszami UE</w:t>
      </w:r>
      <w:r w:rsidR="0077791B" w:rsidRPr="00870980">
        <w:rPr>
          <w:sz w:val="20"/>
          <w:szCs w:val="20"/>
        </w:rPr>
        <w:t>”, a</w:t>
      </w:r>
      <w:r w:rsidR="00BE6774" w:rsidRPr="00870980">
        <w:rPr>
          <w:sz w:val="20"/>
          <w:szCs w:val="20"/>
        </w:rPr>
        <w:t xml:space="preserve"> </w:t>
      </w:r>
      <w:r w:rsidR="006A4CAC" w:rsidRPr="00870980">
        <w:rPr>
          <w:sz w:val="20"/>
          <w:szCs w:val="20"/>
        </w:rPr>
        <w:t>Dariusz Osiak</w:t>
      </w:r>
      <w:r w:rsidR="00BE6774" w:rsidRPr="00870980">
        <w:rPr>
          <w:sz w:val="20"/>
          <w:szCs w:val="20"/>
        </w:rPr>
        <w:t xml:space="preserve"> przekaże informację koordynatorowi projektu </w:t>
      </w:r>
      <w:r w:rsidRPr="00870980">
        <w:rPr>
          <w:sz w:val="20"/>
          <w:szCs w:val="20"/>
        </w:rPr>
        <w:t>na 7 dni przed rozpocz</w:t>
      </w:r>
      <w:r w:rsidRPr="00870980">
        <w:rPr>
          <w:rFonts w:eastAsia="TimesNewRoman"/>
          <w:sz w:val="20"/>
          <w:szCs w:val="20"/>
        </w:rPr>
        <w:t>ę</w:t>
      </w:r>
      <w:r w:rsidRPr="00870980">
        <w:rPr>
          <w:sz w:val="20"/>
          <w:szCs w:val="20"/>
        </w:rPr>
        <w:t xml:space="preserve">ciem </w:t>
      </w:r>
      <w:r w:rsidR="00AD29BA" w:rsidRPr="00870980">
        <w:rPr>
          <w:sz w:val="20"/>
          <w:szCs w:val="20"/>
        </w:rPr>
        <w:t xml:space="preserve">wsparcia </w:t>
      </w:r>
      <w:r w:rsidR="00AD29BA" w:rsidRPr="00870980">
        <w:rPr>
          <w:rFonts w:eastAsia="TimesNewRoman"/>
          <w:sz w:val="20"/>
          <w:szCs w:val="20"/>
        </w:rPr>
        <w:t>–</w:t>
      </w:r>
      <w:r w:rsidRPr="00870980">
        <w:rPr>
          <w:sz w:val="20"/>
          <w:szCs w:val="20"/>
        </w:rPr>
        <w:t xml:space="preserve"> bez podania przyczyn.</w:t>
      </w:r>
    </w:p>
    <w:p w14:paraId="554870E0" w14:textId="756ECD77" w:rsidR="00391E73" w:rsidRPr="00870980" w:rsidRDefault="00391E73" w:rsidP="00C83E27">
      <w:pPr>
        <w:numPr>
          <w:ilvl w:val="0"/>
          <w:numId w:val="6"/>
        </w:numPr>
        <w:autoSpaceDE w:val="0"/>
        <w:autoSpaceDN w:val="0"/>
        <w:adjustRightInd w:val="0"/>
        <w:spacing w:line="276" w:lineRule="auto"/>
        <w:jc w:val="both"/>
        <w:rPr>
          <w:sz w:val="20"/>
          <w:szCs w:val="20"/>
        </w:rPr>
      </w:pPr>
      <w:r w:rsidRPr="00870980">
        <w:rPr>
          <w:sz w:val="20"/>
          <w:szCs w:val="20"/>
        </w:rPr>
        <w:t>W trakcie realizacji projektu rezygnacja Beneficjenta Ostatecznego z udziału w projekcie jest dopuszczalna i wymaga pisemnego o</w:t>
      </w:r>
      <w:r w:rsidRPr="00870980">
        <w:rPr>
          <w:rFonts w:eastAsia="TimesNewRoman"/>
          <w:sz w:val="20"/>
          <w:szCs w:val="20"/>
        </w:rPr>
        <w:t>ś</w:t>
      </w:r>
      <w:r w:rsidRPr="00870980">
        <w:rPr>
          <w:sz w:val="20"/>
          <w:szCs w:val="20"/>
        </w:rPr>
        <w:t xml:space="preserve">wiadczenia o </w:t>
      </w:r>
      <w:r w:rsidR="0049676A" w:rsidRPr="00870980">
        <w:rPr>
          <w:sz w:val="20"/>
          <w:szCs w:val="20"/>
        </w:rPr>
        <w:t xml:space="preserve">rezygnacji z podaniem </w:t>
      </w:r>
      <w:r w:rsidRPr="00870980">
        <w:rPr>
          <w:sz w:val="20"/>
          <w:szCs w:val="20"/>
        </w:rPr>
        <w:t>przyczy</w:t>
      </w:r>
      <w:r w:rsidR="0049676A" w:rsidRPr="00870980">
        <w:rPr>
          <w:sz w:val="20"/>
          <w:szCs w:val="20"/>
        </w:rPr>
        <w:t>ny</w:t>
      </w:r>
      <w:r w:rsidRPr="00870980">
        <w:rPr>
          <w:sz w:val="20"/>
          <w:szCs w:val="20"/>
        </w:rPr>
        <w:t xml:space="preserve"> zakończenia udziału w projekcie.</w:t>
      </w:r>
      <w:r w:rsidR="00BE6774" w:rsidRPr="00870980">
        <w:rPr>
          <w:sz w:val="20"/>
          <w:szCs w:val="20"/>
        </w:rPr>
        <w:t xml:space="preserve"> </w:t>
      </w:r>
    </w:p>
    <w:p w14:paraId="571F27E0" w14:textId="6D2FC1F1" w:rsidR="00391E73" w:rsidRPr="00870980" w:rsidRDefault="00391E73" w:rsidP="00C83E27">
      <w:pPr>
        <w:numPr>
          <w:ilvl w:val="0"/>
          <w:numId w:val="6"/>
        </w:numPr>
        <w:autoSpaceDE w:val="0"/>
        <w:autoSpaceDN w:val="0"/>
        <w:adjustRightInd w:val="0"/>
        <w:spacing w:line="276" w:lineRule="auto"/>
        <w:jc w:val="both"/>
        <w:rPr>
          <w:sz w:val="20"/>
          <w:szCs w:val="20"/>
        </w:rPr>
      </w:pPr>
      <w:r w:rsidRPr="00870980">
        <w:rPr>
          <w:sz w:val="20"/>
          <w:szCs w:val="20"/>
        </w:rPr>
        <w:t>Realizator Projektu zastrzega sobie prawo skre</w:t>
      </w:r>
      <w:r w:rsidRPr="00870980">
        <w:rPr>
          <w:rFonts w:eastAsia="TimesNewRoman"/>
          <w:sz w:val="20"/>
          <w:szCs w:val="20"/>
        </w:rPr>
        <w:t>ś</w:t>
      </w:r>
      <w:r w:rsidRPr="00870980">
        <w:rPr>
          <w:sz w:val="20"/>
          <w:szCs w:val="20"/>
        </w:rPr>
        <w:t>lenia Beneficjenta Ostatecznego z listy uczestników projektu w przypadku nieusprawiedliwionej dłuższej nieobecności</w:t>
      </w:r>
      <w:r w:rsidR="006A4CAC" w:rsidRPr="00870980">
        <w:rPr>
          <w:sz w:val="20"/>
          <w:szCs w:val="20"/>
        </w:rPr>
        <w:t xml:space="preserve"> we </w:t>
      </w:r>
      <w:r w:rsidR="0077791B" w:rsidRPr="00870980">
        <w:rPr>
          <w:sz w:val="20"/>
          <w:szCs w:val="20"/>
        </w:rPr>
        <w:t>wsparciu oferowanym</w:t>
      </w:r>
      <w:r w:rsidR="006A4CAC" w:rsidRPr="00870980">
        <w:rPr>
          <w:sz w:val="20"/>
          <w:szCs w:val="20"/>
        </w:rPr>
        <w:t xml:space="preserve"> w ramach projektu.</w:t>
      </w:r>
    </w:p>
    <w:p w14:paraId="0EB103E2" w14:textId="77777777" w:rsidR="00FA4BFB" w:rsidRPr="00870980" w:rsidRDefault="00FA4BFB" w:rsidP="00CC77AF">
      <w:pPr>
        <w:autoSpaceDE w:val="0"/>
        <w:autoSpaceDN w:val="0"/>
        <w:adjustRightInd w:val="0"/>
        <w:spacing w:line="276" w:lineRule="auto"/>
        <w:rPr>
          <w:b/>
          <w:bCs/>
          <w:sz w:val="20"/>
          <w:szCs w:val="20"/>
        </w:rPr>
      </w:pPr>
    </w:p>
    <w:p w14:paraId="30D26B77" w14:textId="4E96EA8D" w:rsidR="00444D73" w:rsidRPr="00870980" w:rsidRDefault="00444D73" w:rsidP="0032668E">
      <w:pPr>
        <w:autoSpaceDE w:val="0"/>
        <w:autoSpaceDN w:val="0"/>
        <w:adjustRightInd w:val="0"/>
        <w:spacing w:line="276" w:lineRule="auto"/>
        <w:jc w:val="center"/>
        <w:rPr>
          <w:b/>
          <w:bCs/>
          <w:sz w:val="20"/>
          <w:szCs w:val="20"/>
        </w:rPr>
      </w:pPr>
      <w:r w:rsidRPr="00870980">
        <w:rPr>
          <w:b/>
          <w:bCs/>
          <w:sz w:val="20"/>
          <w:szCs w:val="20"/>
        </w:rPr>
        <w:t>§ 8</w:t>
      </w:r>
    </w:p>
    <w:p w14:paraId="01F1CD6E" w14:textId="04EBFCA8" w:rsidR="00444D73" w:rsidRPr="00870980" w:rsidRDefault="00444D73" w:rsidP="000C07E5">
      <w:pPr>
        <w:autoSpaceDE w:val="0"/>
        <w:autoSpaceDN w:val="0"/>
        <w:adjustRightInd w:val="0"/>
        <w:spacing w:line="276" w:lineRule="auto"/>
        <w:jc w:val="center"/>
        <w:rPr>
          <w:b/>
          <w:bCs/>
          <w:sz w:val="20"/>
          <w:szCs w:val="20"/>
        </w:rPr>
      </w:pPr>
      <w:r w:rsidRPr="00870980">
        <w:rPr>
          <w:b/>
          <w:bCs/>
          <w:sz w:val="20"/>
          <w:szCs w:val="20"/>
        </w:rPr>
        <w:t>Postanowienia ko</w:t>
      </w:r>
      <w:r w:rsidRPr="00870980">
        <w:rPr>
          <w:rFonts w:eastAsia="TimesNewRoman,Bold"/>
          <w:b/>
          <w:bCs/>
          <w:sz w:val="20"/>
          <w:szCs w:val="20"/>
        </w:rPr>
        <w:t>ń</w:t>
      </w:r>
      <w:r w:rsidRPr="00870980">
        <w:rPr>
          <w:b/>
          <w:bCs/>
          <w:sz w:val="20"/>
          <w:szCs w:val="20"/>
        </w:rPr>
        <w:t>cowe</w:t>
      </w:r>
    </w:p>
    <w:p w14:paraId="238EB945" w14:textId="5575531F" w:rsidR="0049676A" w:rsidRPr="00870980" w:rsidRDefault="00110342" w:rsidP="0049676A">
      <w:pPr>
        <w:numPr>
          <w:ilvl w:val="0"/>
          <w:numId w:val="8"/>
        </w:numPr>
        <w:autoSpaceDE w:val="0"/>
        <w:autoSpaceDN w:val="0"/>
        <w:adjustRightInd w:val="0"/>
        <w:spacing w:line="276" w:lineRule="auto"/>
        <w:jc w:val="both"/>
        <w:rPr>
          <w:sz w:val="20"/>
          <w:szCs w:val="20"/>
        </w:rPr>
      </w:pPr>
      <w:r w:rsidRPr="00870980">
        <w:rPr>
          <w:sz w:val="20"/>
          <w:szCs w:val="20"/>
        </w:rPr>
        <w:t xml:space="preserve">Regulamin </w:t>
      </w:r>
      <w:r w:rsidR="00DC11F8" w:rsidRPr="00870980">
        <w:rPr>
          <w:sz w:val="20"/>
          <w:szCs w:val="20"/>
        </w:rPr>
        <w:t>uczestnictwa w projekcie</w:t>
      </w:r>
      <w:r w:rsidR="00A057A6" w:rsidRPr="00870980">
        <w:rPr>
          <w:sz w:val="20"/>
          <w:szCs w:val="20"/>
        </w:rPr>
        <w:t xml:space="preserve"> </w:t>
      </w:r>
      <w:r w:rsidR="00CF622D" w:rsidRPr="00870980">
        <w:rPr>
          <w:sz w:val="20"/>
          <w:szCs w:val="20"/>
        </w:rPr>
        <w:t>GOTOWI NA ZMIAN</w:t>
      </w:r>
      <w:r w:rsidR="00610225" w:rsidRPr="00870980">
        <w:rPr>
          <w:sz w:val="20"/>
          <w:szCs w:val="20"/>
        </w:rPr>
        <w:t>Y</w:t>
      </w:r>
      <w:r w:rsidR="0049676A" w:rsidRPr="00870980">
        <w:rPr>
          <w:sz w:val="20"/>
          <w:szCs w:val="20"/>
        </w:rPr>
        <w:t xml:space="preserve"> </w:t>
      </w:r>
      <w:r w:rsidRPr="00870980">
        <w:rPr>
          <w:sz w:val="20"/>
          <w:szCs w:val="20"/>
        </w:rPr>
        <w:t xml:space="preserve">wchodzi w życie z dniem </w:t>
      </w:r>
      <w:r w:rsidR="00385033" w:rsidRPr="00870980">
        <w:rPr>
          <w:sz w:val="20"/>
          <w:szCs w:val="20"/>
        </w:rPr>
        <w:t>0</w:t>
      </w:r>
      <w:r w:rsidR="009A1335" w:rsidRPr="00870980">
        <w:rPr>
          <w:sz w:val="20"/>
          <w:szCs w:val="20"/>
        </w:rPr>
        <w:t>1</w:t>
      </w:r>
      <w:r w:rsidR="00385033" w:rsidRPr="00870980">
        <w:rPr>
          <w:sz w:val="20"/>
          <w:szCs w:val="20"/>
        </w:rPr>
        <w:t>.</w:t>
      </w:r>
      <w:r w:rsidR="0049676A" w:rsidRPr="00870980">
        <w:rPr>
          <w:sz w:val="20"/>
          <w:szCs w:val="20"/>
        </w:rPr>
        <w:t>0</w:t>
      </w:r>
      <w:r w:rsidR="003A1BB3" w:rsidRPr="00870980">
        <w:rPr>
          <w:sz w:val="20"/>
          <w:szCs w:val="20"/>
        </w:rPr>
        <w:t>6</w:t>
      </w:r>
      <w:r w:rsidR="00385033" w:rsidRPr="00870980">
        <w:rPr>
          <w:sz w:val="20"/>
          <w:szCs w:val="20"/>
        </w:rPr>
        <w:t>.202</w:t>
      </w:r>
      <w:r w:rsidR="009A1335" w:rsidRPr="00870980">
        <w:rPr>
          <w:sz w:val="20"/>
          <w:szCs w:val="20"/>
        </w:rPr>
        <w:t>5</w:t>
      </w:r>
      <w:r w:rsidR="00385033" w:rsidRPr="00870980">
        <w:rPr>
          <w:sz w:val="20"/>
          <w:szCs w:val="20"/>
        </w:rPr>
        <w:t xml:space="preserve"> r.</w:t>
      </w:r>
      <w:r w:rsidRPr="00870980">
        <w:rPr>
          <w:sz w:val="20"/>
          <w:szCs w:val="20"/>
        </w:rPr>
        <w:t xml:space="preserve"> i obowiązuje </w:t>
      </w:r>
      <w:r w:rsidR="008C37DF" w:rsidRPr="00870980">
        <w:rPr>
          <w:sz w:val="20"/>
          <w:szCs w:val="20"/>
        </w:rPr>
        <w:t>do końca</w:t>
      </w:r>
      <w:r w:rsidRPr="00870980">
        <w:rPr>
          <w:sz w:val="20"/>
          <w:szCs w:val="20"/>
        </w:rPr>
        <w:t xml:space="preserve"> trwania </w:t>
      </w:r>
      <w:r w:rsidR="00391E73" w:rsidRPr="00870980">
        <w:rPr>
          <w:sz w:val="20"/>
          <w:szCs w:val="20"/>
        </w:rPr>
        <w:t>p</w:t>
      </w:r>
      <w:r w:rsidRPr="00870980">
        <w:rPr>
          <w:sz w:val="20"/>
          <w:szCs w:val="20"/>
        </w:rPr>
        <w:t>rojektu</w:t>
      </w:r>
      <w:r w:rsidR="00391E73" w:rsidRPr="00870980">
        <w:rPr>
          <w:sz w:val="20"/>
          <w:szCs w:val="20"/>
        </w:rPr>
        <w:t>.</w:t>
      </w:r>
      <w:r w:rsidR="009A1335" w:rsidRPr="00870980">
        <w:rPr>
          <w:sz w:val="20"/>
          <w:szCs w:val="20"/>
        </w:rPr>
        <w:t xml:space="preserve"> </w:t>
      </w:r>
    </w:p>
    <w:p w14:paraId="6AA57A46" w14:textId="23916C87" w:rsidR="00444D73" w:rsidRPr="00870980" w:rsidRDefault="00444D73" w:rsidP="00C83E27">
      <w:pPr>
        <w:numPr>
          <w:ilvl w:val="0"/>
          <w:numId w:val="8"/>
        </w:numPr>
        <w:autoSpaceDE w:val="0"/>
        <w:autoSpaceDN w:val="0"/>
        <w:adjustRightInd w:val="0"/>
        <w:spacing w:line="276" w:lineRule="auto"/>
        <w:jc w:val="both"/>
        <w:rPr>
          <w:sz w:val="20"/>
          <w:szCs w:val="20"/>
        </w:rPr>
      </w:pPr>
      <w:r w:rsidRPr="00870980">
        <w:rPr>
          <w:sz w:val="20"/>
          <w:szCs w:val="20"/>
        </w:rPr>
        <w:t xml:space="preserve">Ostateczna interpretacja zapisów </w:t>
      </w:r>
      <w:r w:rsidR="00703B30" w:rsidRPr="00870980">
        <w:rPr>
          <w:sz w:val="20"/>
          <w:szCs w:val="20"/>
        </w:rPr>
        <w:t>R</w:t>
      </w:r>
      <w:r w:rsidRPr="00870980">
        <w:rPr>
          <w:sz w:val="20"/>
          <w:szCs w:val="20"/>
        </w:rPr>
        <w:t>egulaminu, w oparciu o stosowne dokumenty programowe dotycz</w:t>
      </w:r>
      <w:r w:rsidRPr="00870980">
        <w:rPr>
          <w:rFonts w:eastAsia="TimesNewRoman"/>
          <w:sz w:val="20"/>
          <w:szCs w:val="20"/>
        </w:rPr>
        <w:t>ą</w:t>
      </w:r>
      <w:r w:rsidRPr="00870980">
        <w:rPr>
          <w:sz w:val="20"/>
          <w:szCs w:val="20"/>
        </w:rPr>
        <w:t>ce wdra</w:t>
      </w:r>
      <w:r w:rsidRPr="00870980">
        <w:rPr>
          <w:rFonts w:eastAsia="TimesNewRoman"/>
          <w:sz w:val="20"/>
          <w:szCs w:val="20"/>
        </w:rPr>
        <w:t>ż</w:t>
      </w:r>
      <w:r w:rsidRPr="00870980">
        <w:rPr>
          <w:sz w:val="20"/>
          <w:szCs w:val="20"/>
        </w:rPr>
        <w:t xml:space="preserve">ania </w:t>
      </w:r>
      <w:r w:rsidR="000827EC" w:rsidRPr="00870980">
        <w:rPr>
          <w:sz w:val="20"/>
          <w:szCs w:val="20"/>
        </w:rPr>
        <w:t xml:space="preserve">projektu należy </w:t>
      </w:r>
      <w:r w:rsidR="003A1BB3" w:rsidRPr="00870980">
        <w:rPr>
          <w:sz w:val="20"/>
          <w:szCs w:val="20"/>
        </w:rPr>
        <w:t>do</w:t>
      </w:r>
      <w:r w:rsidR="006A4CAC" w:rsidRPr="00870980">
        <w:rPr>
          <w:sz w:val="20"/>
          <w:szCs w:val="20"/>
        </w:rPr>
        <w:t xml:space="preserve"> Dariusz Osiak „Biuro Przygotowywania Projektów i Zarządzania Funduszami </w:t>
      </w:r>
      <w:r w:rsidR="0077791B" w:rsidRPr="00870980">
        <w:rPr>
          <w:sz w:val="20"/>
          <w:szCs w:val="20"/>
        </w:rPr>
        <w:t>UE” w</w:t>
      </w:r>
      <w:r w:rsidR="000827EC" w:rsidRPr="00870980">
        <w:rPr>
          <w:sz w:val="20"/>
          <w:szCs w:val="20"/>
        </w:rPr>
        <w:t xml:space="preserve"> porozumieniu z Instytucją Zarządzającą programem Fundusze Europejskie dla Lubelskiego 2021-2027 Departament Wdrażania Europejskiego Funduszu Społecznego.</w:t>
      </w:r>
      <w:r w:rsidR="009A1335" w:rsidRPr="00870980">
        <w:rPr>
          <w:sz w:val="20"/>
          <w:szCs w:val="20"/>
        </w:rPr>
        <w:t xml:space="preserve"> </w:t>
      </w:r>
    </w:p>
    <w:p w14:paraId="6950AD03" w14:textId="6F22D9D1" w:rsidR="00444D73" w:rsidRPr="00870980" w:rsidRDefault="00444D73" w:rsidP="00C83E27">
      <w:pPr>
        <w:numPr>
          <w:ilvl w:val="0"/>
          <w:numId w:val="8"/>
        </w:numPr>
        <w:autoSpaceDE w:val="0"/>
        <w:autoSpaceDN w:val="0"/>
        <w:adjustRightInd w:val="0"/>
        <w:spacing w:line="276" w:lineRule="auto"/>
        <w:jc w:val="both"/>
        <w:rPr>
          <w:sz w:val="20"/>
          <w:szCs w:val="20"/>
        </w:rPr>
      </w:pPr>
      <w:r w:rsidRPr="00870980">
        <w:rPr>
          <w:sz w:val="20"/>
          <w:szCs w:val="20"/>
        </w:rPr>
        <w:t xml:space="preserve">Realizator </w:t>
      </w:r>
      <w:r w:rsidR="00DC11F8" w:rsidRPr="00870980">
        <w:rPr>
          <w:sz w:val="20"/>
          <w:szCs w:val="20"/>
        </w:rPr>
        <w:t>projektu</w:t>
      </w:r>
      <w:r w:rsidRPr="00870980">
        <w:rPr>
          <w:sz w:val="20"/>
          <w:szCs w:val="20"/>
        </w:rPr>
        <w:t xml:space="preserve"> zastrzega sobie prawo zmiany niniejszego </w:t>
      </w:r>
      <w:r w:rsidR="00703B30" w:rsidRPr="00870980">
        <w:rPr>
          <w:sz w:val="20"/>
          <w:szCs w:val="20"/>
        </w:rPr>
        <w:t>R</w:t>
      </w:r>
      <w:r w:rsidRPr="00870980">
        <w:rPr>
          <w:sz w:val="20"/>
          <w:szCs w:val="20"/>
        </w:rPr>
        <w:t>egulaminu</w:t>
      </w:r>
      <w:r w:rsidR="00110342" w:rsidRPr="00870980">
        <w:rPr>
          <w:sz w:val="20"/>
          <w:szCs w:val="20"/>
        </w:rPr>
        <w:t xml:space="preserve">, szczególnie w przypadku, jeżeli zmianie ulegną warunki umowy o dofinasowanie </w:t>
      </w:r>
      <w:r w:rsidR="000827EC" w:rsidRPr="00870980">
        <w:rPr>
          <w:sz w:val="20"/>
          <w:szCs w:val="20"/>
        </w:rPr>
        <w:t>p</w:t>
      </w:r>
      <w:r w:rsidR="00110342" w:rsidRPr="00870980">
        <w:rPr>
          <w:sz w:val="20"/>
          <w:szCs w:val="20"/>
        </w:rPr>
        <w:t xml:space="preserve">rojektu, w tym wynikające ze zmian przepisów prawa lub wytycznych dotyczących zasad realizacji </w:t>
      </w:r>
      <w:r w:rsidR="000827EC" w:rsidRPr="00870980">
        <w:rPr>
          <w:sz w:val="20"/>
          <w:szCs w:val="20"/>
        </w:rPr>
        <w:t>p</w:t>
      </w:r>
      <w:r w:rsidR="00110342" w:rsidRPr="00870980">
        <w:rPr>
          <w:sz w:val="20"/>
          <w:szCs w:val="20"/>
        </w:rPr>
        <w:t>rojektu.</w:t>
      </w:r>
      <w:r w:rsidR="009A1335" w:rsidRPr="00870980">
        <w:rPr>
          <w:sz w:val="20"/>
          <w:szCs w:val="20"/>
        </w:rPr>
        <w:t xml:space="preserve"> </w:t>
      </w:r>
    </w:p>
    <w:p w14:paraId="570A4745" w14:textId="20D18421" w:rsidR="00B121F3" w:rsidRPr="00870980" w:rsidRDefault="00B121F3" w:rsidP="00C83E27">
      <w:pPr>
        <w:numPr>
          <w:ilvl w:val="0"/>
          <w:numId w:val="8"/>
        </w:numPr>
        <w:autoSpaceDE w:val="0"/>
        <w:autoSpaceDN w:val="0"/>
        <w:adjustRightInd w:val="0"/>
        <w:spacing w:line="276" w:lineRule="auto"/>
        <w:jc w:val="both"/>
        <w:rPr>
          <w:sz w:val="20"/>
          <w:szCs w:val="20"/>
        </w:rPr>
      </w:pPr>
      <w:r w:rsidRPr="00870980">
        <w:rPr>
          <w:sz w:val="20"/>
          <w:szCs w:val="20"/>
        </w:rPr>
        <w:t xml:space="preserve">W sprawach nieregulowanych w niniejszym Regulaminie stosuje się odpowiednie przepisy prawa Unii Europejskiej, </w:t>
      </w:r>
      <w:r w:rsidR="000827EC" w:rsidRPr="00870980">
        <w:rPr>
          <w:sz w:val="20"/>
          <w:szCs w:val="20"/>
        </w:rPr>
        <w:t xml:space="preserve">Regulaminu wyboru projektów nr </w:t>
      </w:r>
      <w:r w:rsidR="00CF622D" w:rsidRPr="00870980">
        <w:rPr>
          <w:sz w:val="20"/>
          <w:szCs w:val="20"/>
        </w:rPr>
        <w:t>FELU.09.06-IZ.00-001/24</w:t>
      </w:r>
      <w:r w:rsidR="0049676A" w:rsidRPr="00870980">
        <w:rPr>
          <w:sz w:val="20"/>
          <w:szCs w:val="20"/>
        </w:rPr>
        <w:t xml:space="preserve"> </w:t>
      </w:r>
      <w:r w:rsidR="000827EC" w:rsidRPr="00870980">
        <w:rPr>
          <w:sz w:val="20"/>
          <w:szCs w:val="20"/>
        </w:rPr>
        <w:t xml:space="preserve">w ramach </w:t>
      </w:r>
      <w:r w:rsidR="0077791B" w:rsidRPr="0077791B">
        <w:rPr>
          <w:sz w:val="20"/>
          <w:szCs w:val="20"/>
        </w:rPr>
        <w:t>Działania 9.6 Adaptacyjność pracodawców i pracowników do zmian (typ projektu 1, 2) Priorytetu IX Zaspokajanie potrzeb rynku pracy programu Fundusze Europejskie dla Lubelskiego 2021-2027</w:t>
      </w:r>
      <w:r w:rsidR="000827EC" w:rsidRPr="00870980">
        <w:rPr>
          <w:sz w:val="20"/>
          <w:szCs w:val="20"/>
        </w:rPr>
        <w:t xml:space="preserve">, </w:t>
      </w:r>
      <w:r w:rsidRPr="00870980">
        <w:rPr>
          <w:sz w:val="20"/>
          <w:szCs w:val="20"/>
        </w:rPr>
        <w:t xml:space="preserve">przepisy Kodeksu Cywilnego oraz szczegółowe zapisy Umowy o dofinansowanie projektu </w:t>
      </w:r>
      <w:r w:rsidR="006A4CAC" w:rsidRPr="00870980">
        <w:rPr>
          <w:sz w:val="20"/>
          <w:szCs w:val="20"/>
        </w:rPr>
        <w:t>FELU.09.06-IZ.00-0017/24.</w:t>
      </w:r>
    </w:p>
    <w:p w14:paraId="008E5661" w14:textId="4488D9A8" w:rsidR="00F21C39" w:rsidRPr="00870980" w:rsidRDefault="00F21C39" w:rsidP="0032668E">
      <w:pPr>
        <w:spacing w:line="276" w:lineRule="auto"/>
        <w:rPr>
          <w:i/>
          <w:iCs/>
          <w:sz w:val="20"/>
          <w:szCs w:val="20"/>
        </w:rPr>
      </w:pPr>
    </w:p>
    <w:p w14:paraId="5112DA5F" w14:textId="2DDE0C54" w:rsidR="00C51F9B" w:rsidRDefault="00C51F9B" w:rsidP="0032668E">
      <w:pPr>
        <w:spacing w:line="276" w:lineRule="auto"/>
        <w:rPr>
          <w:i/>
          <w:iCs/>
          <w:sz w:val="20"/>
          <w:szCs w:val="20"/>
        </w:rPr>
      </w:pPr>
    </w:p>
    <w:p w14:paraId="4AD329B1" w14:textId="77777777" w:rsidR="009D15DA" w:rsidRDefault="009D15DA" w:rsidP="0032668E">
      <w:pPr>
        <w:spacing w:line="276" w:lineRule="auto"/>
        <w:rPr>
          <w:i/>
          <w:iCs/>
          <w:sz w:val="20"/>
          <w:szCs w:val="20"/>
        </w:rPr>
      </w:pPr>
    </w:p>
    <w:p w14:paraId="0DDB3A4E" w14:textId="77777777" w:rsidR="009D15DA" w:rsidRDefault="009D15DA" w:rsidP="0032668E">
      <w:pPr>
        <w:spacing w:line="276" w:lineRule="auto"/>
        <w:rPr>
          <w:i/>
          <w:iCs/>
          <w:sz w:val="20"/>
          <w:szCs w:val="20"/>
        </w:rPr>
      </w:pPr>
    </w:p>
    <w:p w14:paraId="119E4A65" w14:textId="77777777" w:rsidR="009D15DA" w:rsidRPr="00870980" w:rsidRDefault="009D15DA" w:rsidP="0032668E">
      <w:pPr>
        <w:spacing w:line="276" w:lineRule="auto"/>
        <w:rPr>
          <w:i/>
          <w:iCs/>
          <w:sz w:val="20"/>
          <w:szCs w:val="20"/>
        </w:rPr>
      </w:pPr>
    </w:p>
    <w:p w14:paraId="3A8BADEF" w14:textId="77777777" w:rsidR="002835FF" w:rsidRPr="00870980" w:rsidRDefault="002835FF" w:rsidP="0032668E">
      <w:pPr>
        <w:spacing w:line="276" w:lineRule="auto"/>
        <w:rPr>
          <w:i/>
          <w:iCs/>
          <w:sz w:val="20"/>
          <w:szCs w:val="20"/>
        </w:rPr>
      </w:pPr>
    </w:p>
    <w:p w14:paraId="1DD3537B" w14:textId="77777777" w:rsidR="00703B30" w:rsidRPr="00870980" w:rsidRDefault="00703B30" w:rsidP="0032668E">
      <w:pPr>
        <w:spacing w:line="276" w:lineRule="auto"/>
        <w:rPr>
          <w:i/>
          <w:iCs/>
          <w:sz w:val="20"/>
          <w:szCs w:val="20"/>
        </w:rPr>
      </w:pPr>
      <w:r w:rsidRPr="00870980">
        <w:rPr>
          <w:i/>
          <w:iCs/>
          <w:sz w:val="20"/>
          <w:szCs w:val="20"/>
        </w:rPr>
        <w:lastRenderedPageBreak/>
        <w:t>Załączniki:</w:t>
      </w:r>
    </w:p>
    <w:p w14:paraId="752227B4" w14:textId="65625449" w:rsidR="00703B30" w:rsidRPr="00870980" w:rsidRDefault="00703B30" w:rsidP="00BD04BB">
      <w:pPr>
        <w:pStyle w:val="Akapitzlist"/>
        <w:numPr>
          <w:ilvl w:val="0"/>
          <w:numId w:val="19"/>
        </w:numPr>
        <w:autoSpaceDE w:val="0"/>
        <w:autoSpaceDN w:val="0"/>
        <w:adjustRightInd w:val="0"/>
        <w:spacing w:line="276" w:lineRule="auto"/>
        <w:ind w:left="643"/>
        <w:jc w:val="both"/>
        <w:rPr>
          <w:sz w:val="20"/>
          <w:szCs w:val="20"/>
        </w:rPr>
      </w:pPr>
      <w:r w:rsidRPr="00870980">
        <w:rPr>
          <w:sz w:val="20"/>
          <w:szCs w:val="20"/>
        </w:rPr>
        <w:t xml:space="preserve">Załącznik </w:t>
      </w:r>
      <w:r w:rsidR="007228B3" w:rsidRPr="00870980">
        <w:rPr>
          <w:sz w:val="20"/>
          <w:szCs w:val="20"/>
        </w:rPr>
        <w:t xml:space="preserve">nr </w:t>
      </w:r>
      <w:r w:rsidR="00FA367D" w:rsidRPr="00870980">
        <w:rPr>
          <w:sz w:val="20"/>
          <w:szCs w:val="20"/>
        </w:rPr>
        <w:t>1</w:t>
      </w:r>
      <w:r w:rsidR="007228B3" w:rsidRPr="00870980">
        <w:rPr>
          <w:sz w:val="20"/>
          <w:szCs w:val="20"/>
        </w:rPr>
        <w:t xml:space="preserve"> </w:t>
      </w:r>
      <w:r w:rsidR="00340C71" w:rsidRPr="00870980">
        <w:rPr>
          <w:sz w:val="20"/>
          <w:szCs w:val="20"/>
        </w:rPr>
        <w:t>–</w:t>
      </w:r>
      <w:r w:rsidRPr="00870980">
        <w:rPr>
          <w:sz w:val="20"/>
          <w:szCs w:val="20"/>
        </w:rPr>
        <w:t xml:space="preserve"> </w:t>
      </w:r>
      <w:r w:rsidR="00340C71" w:rsidRPr="00870980">
        <w:rPr>
          <w:sz w:val="20"/>
          <w:szCs w:val="20"/>
        </w:rPr>
        <w:t>Formularz Zgłoszeniowy</w:t>
      </w:r>
    </w:p>
    <w:p w14:paraId="0D79D112" w14:textId="30D06CD2" w:rsidR="006A4CAC" w:rsidRPr="00870980" w:rsidRDefault="003A1BB3" w:rsidP="006A4CAC">
      <w:pPr>
        <w:pStyle w:val="Akapitzlist"/>
        <w:numPr>
          <w:ilvl w:val="0"/>
          <w:numId w:val="19"/>
        </w:numPr>
        <w:autoSpaceDE w:val="0"/>
        <w:autoSpaceDN w:val="0"/>
        <w:adjustRightInd w:val="0"/>
        <w:spacing w:line="276" w:lineRule="auto"/>
        <w:ind w:left="643"/>
        <w:jc w:val="both"/>
        <w:rPr>
          <w:sz w:val="20"/>
          <w:szCs w:val="20"/>
        </w:rPr>
      </w:pPr>
      <w:r w:rsidRPr="00870980">
        <w:rPr>
          <w:sz w:val="20"/>
          <w:szCs w:val="20"/>
        </w:rPr>
        <w:t xml:space="preserve">Załącznik nr 2 </w:t>
      </w:r>
      <w:r w:rsidR="00413B3D" w:rsidRPr="00870980">
        <w:rPr>
          <w:sz w:val="20"/>
          <w:szCs w:val="20"/>
        </w:rPr>
        <w:t>–</w:t>
      </w:r>
      <w:r w:rsidRPr="00870980">
        <w:rPr>
          <w:sz w:val="20"/>
          <w:szCs w:val="20"/>
        </w:rPr>
        <w:t xml:space="preserve"> </w:t>
      </w:r>
      <w:r w:rsidR="00413B3D" w:rsidRPr="00870980">
        <w:rPr>
          <w:sz w:val="20"/>
          <w:szCs w:val="20"/>
        </w:rPr>
        <w:t xml:space="preserve">Deklaracja Uczestnictwa w Projekcie </w:t>
      </w:r>
    </w:p>
    <w:p w14:paraId="5DFBADA4" w14:textId="7D0C7363" w:rsidR="004626CB" w:rsidRPr="00870980" w:rsidRDefault="00703B30" w:rsidP="004626CB">
      <w:pPr>
        <w:pStyle w:val="Akapitzlist"/>
        <w:numPr>
          <w:ilvl w:val="0"/>
          <w:numId w:val="19"/>
        </w:numPr>
        <w:autoSpaceDE w:val="0"/>
        <w:autoSpaceDN w:val="0"/>
        <w:adjustRightInd w:val="0"/>
        <w:spacing w:line="276" w:lineRule="auto"/>
        <w:ind w:left="643"/>
        <w:jc w:val="both"/>
        <w:rPr>
          <w:i/>
          <w:sz w:val="20"/>
          <w:szCs w:val="20"/>
        </w:rPr>
      </w:pPr>
      <w:r w:rsidRPr="00870980">
        <w:rPr>
          <w:sz w:val="20"/>
          <w:szCs w:val="20"/>
        </w:rPr>
        <w:t>Zał</w:t>
      </w:r>
      <w:r w:rsidR="005036F6" w:rsidRPr="00870980">
        <w:rPr>
          <w:sz w:val="20"/>
          <w:szCs w:val="20"/>
        </w:rPr>
        <w:t>ą</w:t>
      </w:r>
      <w:r w:rsidRPr="00870980">
        <w:rPr>
          <w:sz w:val="20"/>
          <w:szCs w:val="20"/>
        </w:rPr>
        <w:t xml:space="preserve">cznik </w:t>
      </w:r>
      <w:r w:rsidR="007228B3" w:rsidRPr="00870980">
        <w:rPr>
          <w:sz w:val="20"/>
          <w:szCs w:val="20"/>
        </w:rPr>
        <w:t>nr</w:t>
      </w:r>
      <w:r w:rsidR="003A1BB3" w:rsidRPr="00870980">
        <w:rPr>
          <w:sz w:val="20"/>
          <w:szCs w:val="20"/>
        </w:rPr>
        <w:t xml:space="preserve"> 3</w:t>
      </w:r>
      <w:r w:rsidRPr="00870980">
        <w:rPr>
          <w:sz w:val="20"/>
          <w:szCs w:val="20"/>
        </w:rPr>
        <w:t xml:space="preserve"> </w:t>
      </w:r>
      <w:r w:rsidR="00AD29BA" w:rsidRPr="00870980">
        <w:rPr>
          <w:sz w:val="20"/>
          <w:szCs w:val="20"/>
        </w:rPr>
        <w:t>–</w:t>
      </w:r>
      <w:r w:rsidR="007228B3" w:rsidRPr="00870980">
        <w:rPr>
          <w:sz w:val="20"/>
          <w:szCs w:val="20"/>
        </w:rPr>
        <w:t xml:space="preserve"> </w:t>
      </w:r>
      <w:r w:rsidR="00AD29BA" w:rsidRPr="00870980">
        <w:rPr>
          <w:sz w:val="20"/>
          <w:szCs w:val="20"/>
        </w:rPr>
        <w:t xml:space="preserve">Oświadczenie </w:t>
      </w:r>
      <w:r w:rsidR="006A4CAC" w:rsidRPr="00870980">
        <w:rPr>
          <w:sz w:val="20"/>
          <w:szCs w:val="20"/>
        </w:rPr>
        <w:t>uczestnika projektu o wyrażeniu zgody na przetwarzanie danych osobowych w zbiorach na cele projektu</w:t>
      </w:r>
    </w:p>
    <w:p w14:paraId="646668D6" w14:textId="66917C36" w:rsidR="009549D9" w:rsidRPr="00870980" w:rsidRDefault="009549D9" w:rsidP="00340C71">
      <w:pPr>
        <w:autoSpaceDE w:val="0"/>
        <w:autoSpaceDN w:val="0"/>
        <w:adjustRightInd w:val="0"/>
        <w:spacing w:line="276" w:lineRule="auto"/>
        <w:jc w:val="both"/>
        <w:rPr>
          <w:iCs/>
          <w:sz w:val="20"/>
          <w:szCs w:val="20"/>
        </w:rPr>
      </w:pPr>
    </w:p>
    <w:p w14:paraId="3068BCB1" w14:textId="77777777" w:rsidR="007E1ECB" w:rsidRPr="00870980" w:rsidRDefault="007E1ECB" w:rsidP="007E1ECB">
      <w:pPr>
        <w:autoSpaceDE w:val="0"/>
        <w:autoSpaceDN w:val="0"/>
        <w:adjustRightInd w:val="0"/>
        <w:spacing w:line="276" w:lineRule="auto"/>
        <w:ind w:left="1080"/>
        <w:jc w:val="both"/>
        <w:rPr>
          <w:sz w:val="20"/>
          <w:szCs w:val="20"/>
        </w:rPr>
      </w:pPr>
    </w:p>
    <w:p w14:paraId="1E3EFCF7" w14:textId="6B90BDD4" w:rsidR="008066FA" w:rsidRPr="00870980" w:rsidRDefault="008066FA" w:rsidP="00DC11F8">
      <w:pPr>
        <w:autoSpaceDE w:val="0"/>
        <w:autoSpaceDN w:val="0"/>
        <w:adjustRightInd w:val="0"/>
        <w:spacing w:line="276" w:lineRule="auto"/>
        <w:jc w:val="both"/>
        <w:rPr>
          <w:sz w:val="20"/>
          <w:szCs w:val="20"/>
        </w:rPr>
      </w:pPr>
    </w:p>
    <w:p w14:paraId="717B4D18" w14:textId="77777777" w:rsidR="00696652" w:rsidRPr="00870980" w:rsidRDefault="00696652" w:rsidP="008066FA">
      <w:pPr>
        <w:tabs>
          <w:tab w:val="left" w:pos="1890"/>
        </w:tabs>
        <w:rPr>
          <w:sz w:val="20"/>
          <w:szCs w:val="20"/>
        </w:rPr>
      </w:pPr>
    </w:p>
    <w:p w14:paraId="323C3766" w14:textId="5F7B6C62" w:rsidR="004570FE" w:rsidRPr="00870980" w:rsidRDefault="00340C71" w:rsidP="008066FA">
      <w:pPr>
        <w:tabs>
          <w:tab w:val="left" w:pos="1890"/>
        </w:tabs>
        <w:rPr>
          <w:sz w:val="20"/>
          <w:szCs w:val="20"/>
        </w:rPr>
      </w:pPr>
      <w:r w:rsidRPr="00870980">
        <w:rPr>
          <w:i/>
          <w:iCs/>
          <w:sz w:val="20"/>
          <w:szCs w:val="20"/>
        </w:rPr>
        <w:t>Gołąb</w:t>
      </w:r>
      <w:r w:rsidR="00696652" w:rsidRPr="00870980">
        <w:rPr>
          <w:i/>
          <w:iCs/>
          <w:sz w:val="20"/>
          <w:szCs w:val="20"/>
        </w:rPr>
        <w:t>,</w:t>
      </w:r>
      <w:r w:rsidR="00911834" w:rsidRPr="00870980">
        <w:rPr>
          <w:i/>
          <w:iCs/>
          <w:sz w:val="20"/>
          <w:szCs w:val="20"/>
        </w:rPr>
        <w:t xml:space="preserve"> </w:t>
      </w:r>
      <w:r w:rsidR="00941116" w:rsidRPr="00870980">
        <w:rPr>
          <w:i/>
          <w:iCs/>
          <w:sz w:val="20"/>
          <w:szCs w:val="20"/>
        </w:rPr>
        <w:t>0</w:t>
      </w:r>
      <w:r w:rsidRPr="00870980">
        <w:rPr>
          <w:i/>
          <w:iCs/>
          <w:sz w:val="20"/>
          <w:szCs w:val="20"/>
        </w:rPr>
        <w:t>1</w:t>
      </w:r>
      <w:r w:rsidR="00911834" w:rsidRPr="00870980">
        <w:rPr>
          <w:i/>
          <w:iCs/>
          <w:sz w:val="20"/>
          <w:szCs w:val="20"/>
        </w:rPr>
        <w:t>.</w:t>
      </w:r>
      <w:r w:rsidR="00941116" w:rsidRPr="00870980">
        <w:rPr>
          <w:i/>
          <w:iCs/>
          <w:sz w:val="20"/>
          <w:szCs w:val="20"/>
        </w:rPr>
        <w:t>0</w:t>
      </w:r>
      <w:r w:rsidR="003A1BB3" w:rsidRPr="00870980">
        <w:rPr>
          <w:i/>
          <w:iCs/>
          <w:sz w:val="20"/>
          <w:szCs w:val="20"/>
        </w:rPr>
        <w:t>6</w:t>
      </w:r>
      <w:r w:rsidR="00911834" w:rsidRPr="00870980">
        <w:rPr>
          <w:i/>
          <w:iCs/>
          <w:sz w:val="20"/>
          <w:szCs w:val="20"/>
        </w:rPr>
        <w:t>.202</w:t>
      </w:r>
      <w:r w:rsidRPr="00870980">
        <w:rPr>
          <w:i/>
          <w:iCs/>
          <w:sz w:val="20"/>
          <w:szCs w:val="20"/>
        </w:rPr>
        <w:t>5</w:t>
      </w:r>
      <w:r w:rsidR="00911834" w:rsidRPr="00870980">
        <w:rPr>
          <w:i/>
          <w:iCs/>
          <w:sz w:val="20"/>
          <w:szCs w:val="20"/>
        </w:rPr>
        <w:t xml:space="preserve"> r.</w:t>
      </w:r>
      <w:r w:rsidR="00696652" w:rsidRPr="00870980">
        <w:rPr>
          <w:i/>
          <w:iCs/>
          <w:sz w:val="20"/>
          <w:szCs w:val="20"/>
        </w:rPr>
        <w:tab/>
      </w:r>
      <w:r w:rsidR="00696652" w:rsidRPr="00870980">
        <w:rPr>
          <w:sz w:val="20"/>
          <w:szCs w:val="20"/>
        </w:rPr>
        <w:t xml:space="preserve">                           </w:t>
      </w:r>
      <w:r w:rsidR="00696652" w:rsidRPr="00870980">
        <w:rPr>
          <w:sz w:val="20"/>
          <w:szCs w:val="20"/>
        </w:rPr>
        <w:tab/>
        <w:t xml:space="preserve">          </w:t>
      </w:r>
      <w:r w:rsidR="00CA6851" w:rsidRPr="00870980">
        <w:rPr>
          <w:sz w:val="20"/>
          <w:szCs w:val="20"/>
        </w:rPr>
        <w:tab/>
        <w:t xml:space="preserve">  </w:t>
      </w:r>
      <w:r w:rsidR="00696652" w:rsidRPr="00870980">
        <w:rPr>
          <w:sz w:val="20"/>
          <w:szCs w:val="20"/>
        </w:rPr>
        <w:t xml:space="preserve">   </w:t>
      </w:r>
      <w:r w:rsidR="00696652" w:rsidRPr="00870980">
        <w:rPr>
          <w:sz w:val="20"/>
          <w:szCs w:val="20"/>
        </w:rPr>
        <w:tab/>
      </w:r>
    </w:p>
    <w:p w14:paraId="16D09B6B" w14:textId="5BE70893" w:rsidR="00D3276D" w:rsidRPr="00870980" w:rsidRDefault="00D3276D" w:rsidP="008066FA">
      <w:pPr>
        <w:tabs>
          <w:tab w:val="left" w:pos="1890"/>
        </w:tabs>
        <w:rPr>
          <w:sz w:val="20"/>
          <w:szCs w:val="20"/>
        </w:rPr>
      </w:pPr>
    </w:p>
    <w:p w14:paraId="4940CBCA" w14:textId="113ECDA3" w:rsidR="00D3276D" w:rsidRPr="00870980" w:rsidRDefault="00D3276D" w:rsidP="008066FA">
      <w:pPr>
        <w:tabs>
          <w:tab w:val="left" w:pos="1890"/>
        </w:tabs>
        <w:rPr>
          <w:sz w:val="20"/>
          <w:szCs w:val="20"/>
        </w:rPr>
      </w:pPr>
    </w:p>
    <w:p w14:paraId="3163AEE6" w14:textId="77777777" w:rsidR="000C07E5" w:rsidRPr="00870980" w:rsidRDefault="000C07E5" w:rsidP="008066FA">
      <w:pPr>
        <w:tabs>
          <w:tab w:val="left" w:pos="1890"/>
        </w:tabs>
        <w:rPr>
          <w:sz w:val="20"/>
          <w:szCs w:val="20"/>
        </w:rPr>
      </w:pPr>
    </w:p>
    <w:p w14:paraId="224988DB" w14:textId="736B6831" w:rsidR="00696652" w:rsidRPr="00870980" w:rsidRDefault="00696652" w:rsidP="004570FE">
      <w:pPr>
        <w:tabs>
          <w:tab w:val="left" w:pos="1890"/>
        </w:tabs>
        <w:jc w:val="right"/>
        <w:rPr>
          <w:sz w:val="20"/>
          <w:szCs w:val="20"/>
        </w:rPr>
      </w:pPr>
      <w:r w:rsidRPr="00870980">
        <w:rPr>
          <w:sz w:val="20"/>
          <w:szCs w:val="20"/>
        </w:rPr>
        <w:t>…………………………………………………</w:t>
      </w:r>
    </w:p>
    <w:p w14:paraId="7A140C34" w14:textId="15904079" w:rsidR="00696652" w:rsidRPr="00870980" w:rsidRDefault="00F21C39" w:rsidP="00F21C39">
      <w:pPr>
        <w:tabs>
          <w:tab w:val="left" w:pos="1890"/>
        </w:tabs>
        <w:jc w:val="center"/>
        <w:rPr>
          <w:i/>
          <w:iCs/>
          <w:sz w:val="20"/>
          <w:szCs w:val="20"/>
        </w:rPr>
      </w:pPr>
      <w:r w:rsidRPr="00870980">
        <w:rPr>
          <w:i/>
          <w:iCs/>
          <w:sz w:val="20"/>
          <w:szCs w:val="20"/>
        </w:rPr>
        <w:tab/>
      </w:r>
      <w:r w:rsidRPr="00870980">
        <w:rPr>
          <w:i/>
          <w:iCs/>
          <w:sz w:val="20"/>
          <w:szCs w:val="20"/>
        </w:rPr>
        <w:tab/>
      </w:r>
      <w:r w:rsidRPr="00870980">
        <w:rPr>
          <w:i/>
          <w:iCs/>
          <w:sz w:val="20"/>
          <w:szCs w:val="20"/>
        </w:rPr>
        <w:tab/>
      </w:r>
      <w:r w:rsidRPr="00870980">
        <w:rPr>
          <w:i/>
          <w:iCs/>
          <w:sz w:val="20"/>
          <w:szCs w:val="20"/>
        </w:rPr>
        <w:tab/>
      </w:r>
      <w:r w:rsidRPr="00870980">
        <w:rPr>
          <w:i/>
          <w:iCs/>
          <w:sz w:val="20"/>
          <w:szCs w:val="20"/>
        </w:rPr>
        <w:tab/>
      </w:r>
      <w:r w:rsidRPr="00870980">
        <w:rPr>
          <w:i/>
          <w:iCs/>
          <w:sz w:val="20"/>
          <w:szCs w:val="20"/>
        </w:rPr>
        <w:tab/>
      </w:r>
      <w:r w:rsidRPr="00870980">
        <w:rPr>
          <w:i/>
          <w:iCs/>
          <w:sz w:val="20"/>
          <w:szCs w:val="20"/>
        </w:rPr>
        <w:tab/>
      </w:r>
      <w:r w:rsidR="00696652" w:rsidRPr="00870980">
        <w:rPr>
          <w:i/>
          <w:iCs/>
          <w:sz w:val="20"/>
          <w:szCs w:val="20"/>
        </w:rPr>
        <w:t>podpis Beneficjenta</w:t>
      </w:r>
    </w:p>
    <w:sectPr w:rsidR="00696652" w:rsidRPr="00870980" w:rsidSect="0067638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96FD3" w14:textId="77777777" w:rsidR="008E799B" w:rsidRDefault="008E799B" w:rsidP="00C54451">
      <w:r>
        <w:separator/>
      </w:r>
    </w:p>
  </w:endnote>
  <w:endnote w:type="continuationSeparator" w:id="0">
    <w:p w14:paraId="4E761B50" w14:textId="77777777" w:rsidR="008E799B" w:rsidRDefault="008E799B" w:rsidP="00C54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265679"/>
      <w:docPartObj>
        <w:docPartGallery w:val="Page Numbers (Bottom of Page)"/>
        <w:docPartUnique/>
      </w:docPartObj>
    </w:sdtPr>
    <w:sdtEndPr>
      <w:rPr>
        <w:sz w:val="22"/>
        <w:szCs w:val="22"/>
      </w:rPr>
    </w:sdtEndPr>
    <w:sdtContent>
      <w:bookmarkStart w:id="4" w:name="_heading=h.35nkun2" w:colFirst="0" w:colLast="0" w:displacedByCustomXml="prev"/>
      <w:bookmarkEnd w:id="4" w:displacedByCustomXml="prev"/>
      <w:p w14:paraId="075634AD" w14:textId="6015B4EC" w:rsidR="00FF4DD6" w:rsidRPr="00E232C7" w:rsidRDefault="00FF4DD6" w:rsidP="00E232C7">
        <w:pPr>
          <w:pBdr>
            <w:top w:val="nil"/>
            <w:left w:val="nil"/>
            <w:bottom w:val="nil"/>
            <w:right w:val="nil"/>
            <w:between w:val="nil"/>
          </w:pBdr>
          <w:ind w:left="-851" w:right="-851"/>
          <w:jc w:val="center"/>
          <w:rPr>
            <w:sz w:val="22"/>
            <w:szCs w:val="22"/>
          </w:rPr>
        </w:pPr>
        <w:r w:rsidRPr="00E232C7">
          <w:rPr>
            <w:bCs/>
            <w:color w:val="000000"/>
            <w:sz w:val="14"/>
            <w:szCs w:val="14"/>
          </w:rPr>
          <w:t>Projekt nr FELU.09.06-IZ.00-0017/24 pn. „GOTOWI NA ZMIANY jest współfinansowany</w:t>
        </w:r>
      </w:p>
      <w:p w14:paraId="16EE549B" w14:textId="2E080DA4" w:rsidR="005036F6" w:rsidRPr="00E232C7" w:rsidRDefault="00FF4DD6" w:rsidP="00FF4DD6">
        <w:pPr>
          <w:pBdr>
            <w:top w:val="nil"/>
            <w:left w:val="nil"/>
            <w:bottom w:val="nil"/>
            <w:right w:val="nil"/>
            <w:between w:val="nil"/>
          </w:pBdr>
          <w:jc w:val="center"/>
          <w:rPr>
            <w:bCs/>
            <w:color w:val="000000"/>
            <w:sz w:val="14"/>
            <w:szCs w:val="14"/>
          </w:rPr>
        </w:pPr>
        <w:r w:rsidRPr="00E232C7">
          <w:rPr>
            <w:bCs/>
            <w:color w:val="000000"/>
            <w:sz w:val="14"/>
            <w:szCs w:val="14"/>
          </w:rPr>
          <w:t>ze środków Unii Europejskiej z Europejskiego Funduszu Społecznego Plus w ramach Programu Fundusze Europejskie dla Lubelskiego 2021-2027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41DDB" w14:textId="77777777" w:rsidR="008E799B" w:rsidRDefault="008E799B" w:rsidP="00C54451">
      <w:r>
        <w:separator/>
      </w:r>
    </w:p>
  </w:footnote>
  <w:footnote w:type="continuationSeparator" w:id="0">
    <w:p w14:paraId="08D95180" w14:textId="77777777" w:rsidR="008E799B" w:rsidRDefault="008E799B" w:rsidP="00C54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145889"/>
      <w:docPartObj>
        <w:docPartGallery w:val="Page Numbers (Top of Page)"/>
        <w:docPartUnique/>
      </w:docPartObj>
    </w:sdtPr>
    <w:sdtEndPr/>
    <w:sdtContent>
      <w:p w14:paraId="4BCE86C8" w14:textId="678D10E7" w:rsidR="005D7C34" w:rsidRDefault="00A14D57" w:rsidP="00C1190B">
        <w:pPr>
          <w:pStyle w:val="Nagwek"/>
          <w:jc w:val="center"/>
        </w:pPr>
        <w:r>
          <w:rPr>
            <w:noProof/>
          </w:rPr>
          <w:drawing>
            <wp:inline distT="0" distB="0" distL="0" distR="0" wp14:anchorId="29CE6608" wp14:editId="3D3EDE7E">
              <wp:extent cx="5760720" cy="80772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807720"/>
                      </a:xfrm>
                      <a:prstGeom prst="rect">
                        <a:avLst/>
                      </a:prstGeom>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D6D"/>
    <w:multiLevelType w:val="hybridMultilevel"/>
    <w:tmpl w:val="3CDC51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BF5295"/>
    <w:multiLevelType w:val="hybridMultilevel"/>
    <w:tmpl w:val="4F54C7FE"/>
    <w:lvl w:ilvl="0" w:tplc="43F8008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0F060F"/>
    <w:multiLevelType w:val="hybridMultilevel"/>
    <w:tmpl w:val="221AA9E0"/>
    <w:lvl w:ilvl="0" w:tplc="152ED19C">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F31FE8"/>
    <w:multiLevelType w:val="hybridMultilevel"/>
    <w:tmpl w:val="9D08E39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555249"/>
    <w:multiLevelType w:val="hybridMultilevel"/>
    <w:tmpl w:val="B0A2C8D8"/>
    <w:lvl w:ilvl="0" w:tplc="4E962D7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D511903"/>
    <w:multiLevelType w:val="hybridMultilevel"/>
    <w:tmpl w:val="83DC1966"/>
    <w:lvl w:ilvl="0" w:tplc="48204C30">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B178D3"/>
    <w:multiLevelType w:val="hybridMultilevel"/>
    <w:tmpl w:val="2A2C50A8"/>
    <w:lvl w:ilvl="0" w:tplc="04150017">
      <w:start w:val="1"/>
      <w:numFmt w:val="lowerLetter"/>
      <w:lvlText w:val="%1)"/>
      <w:lvlJc w:val="left"/>
      <w:pPr>
        <w:ind w:left="1457" w:hanging="360"/>
      </w:pPr>
    </w:lvl>
    <w:lvl w:ilvl="1" w:tplc="04150019" w:tentative="1">
      <w:start w:val="1"/>
      <w:numFmt w:val="lowerLetter"/>
      <w:lvlText w:val="%2."/>
      <w:lvlJc w:val="left"/>
      <w:pPr>
        <w:ind w:left="2177" w:hanging="360"/>
      </w:pPr>
    </w:lvl>
    <w:lvl w:ilvl="2" w:tplc="0415001B" w:tentative="1">
      <w:start w:val="1"/>
      <w:numFmt w:val="lowerRoman"/>
      <w:lvlText w:val="%3."/>
      <w:lvlJc w:val="right"/>
      <w:pPr>
        <w:ind w:left="2897" w:hanging="180"/>
      </w:pPr>
    </w:lvl>
    <w:lvl w:ilvl="3" w:tplc="0415000F" w:tentative="1">
      <w:start w:val="1"/>
      <w:numFmt w:val="decimal"/>
      <w:lvlText w:val="%4."/>
      <w:lvlJc w:val="left"/>
      <w:pPr>
        <w:ind w:left="3617" w:hanging="360"/>
      </w:pPr>
    </w:lvl>
    <w:lvl w:ilvl="4" w:tplc="04150019" w:tentative="1">
      <w:start w:val="1"/>
      <w:numFmt w:val="lowerLetter"/>
      <w:lvlText w:val="%5."/>
      <w:lvlJc w:val="left"/>
      <w:pPr>
        <w:ind w:left="4337" w:hanging="360"/>
      </w:pPr>
    </w:lvl>
    <w:lvl w:ilvl="5" w:tplc="0415001B" w:tentative="1">
      <w:start w:val="1"/>
      <w:numFmt w:val="lowerRoman"/>
      <w:lvlText w:val="%6."/>
      <w:lvlJc w:val="right"/>
      <w:pPr>
        <w:ind w:left="5057" w:hanging="180"/>
      </w:pPr>
    </w:lvl>
    <w:lvl w:ilvl="6" w:tplc="0415000F" w:tentative="1">
      <w:start w:val="1"/>
      <w:numFmt w:val="decimal"/>
      <w:lvlText w:val="%7."/>
      <w:lvlJc w:val="left"/>
      <w:pPr>
        <w:ind w:left="5777" w:hanging="360"/>
      </w:pPr>
    </w:lvl>
    <w:lvl w:ilvl="7" w:tplc="04150019" w:tentative="1">
      <w:start w:val="1"/>
      <w:numFmt w:val="lowerLetter"/>
      <w:lvlText w:val="%8."/>
      <w:lvlJc w:val="left"/>
      <w:pPr>
        <w:ind w:left="6497" w:hanging="360"/>
      </w:pPr>
    </w:lvl>
    <w:lvl w:ilvl="8" w:tplc="0415001B" w:tentative="1">
      <w:start w:val="1"/>
      <w:numFmt w:val="lowerRoman"/>
      <w:lvlText w:val="%9."/>
      <w:lvlJc w:val="right"/>
      <w:pPr>
        <w:ind w:left="7217" w:hanging="180"/>
      </w:pPr>
    </w:lvl>
  </w:abstractNum>
  <w:abstractNum w:abstractNumId="7" w15:restartNumberingAfterBreak="0">
    <w:nsid w:val="14787149"/>
    <w:multiLevelType w:val="hybridMultilevel"/>
    <w:tmpl w:val="BF580E1E"/>
    <w:lvl w:ilvl="0" w:tplc="D5B889B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6A206BC"/>
    <w:multiLevelType w:val="hybridMultilevel"/>
    <w:tmpl w:val="34064A9A"/>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9" w15:restartNumberingAfterBreak="0">
    <w:nsid w:val="16FF56F7"/>
    <w:multiLevelType w:val="hybridMultilevel"/>
    <w:tmpl w:val="2286EF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DA44B2"/>
    <w:multiLevelType w:val="hybridMultilevel"/>
    <w:tmpl w:val="55761000"/>
    <w:lvl w:ilvl="0" w:tplc="04150011">
      <w:start w:val="1"/>
      <w:numFmt w:val="decimal"/>
      <w:lvlText w:val="%1)"/>
      <w:lvlJc w:val="left"/>
      <w:pPr>
        <w:ind w:left="1440" w:hanging="360"/>
      </w:pPr>
      <w:rPr>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47A164F"/>
    <w:multiLevelType w:val="hybridMultilevel"/>
    <w:tmpl w:val="3432BD02"/>
    <w:lvl w:ilvl="0" w:tplc="7FCE886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A61765D"/>
    <w:multiLevelType w:val="hybridMultilevel"/>
    <w:tmpl w:val="647EBF7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C9D2BAE"/>
    <w:multiLevelType w:val="hybridMultilevel"/>
    <w:tmpl w:val="2A5EDD8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E813426"/>
    <w:multiLevelType w:val="hybridMultilevel"/>
    <w:tmpl w:val="8EDE3C7C"/>
    <w:lvl w:ilvl="0" w:tplc="864219AC">
      <w:start w:val="3"/>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CB0D0D"/>
    <w:multiLevelType w:val="hybridMultilevel"/>
    <w:tmpl w:val="BF2217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0174A5"/>
    <w:multiLevelType w:val="hybridMultilevel"/>
    <w:tmpl w:val="679067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BB1259"/>
    <w:multiLevelType w:val="hybridMultilevel"/>
    <w:tmpl w:val="08F643F6"/>
    <w:lvl w:ilvl="0" w:tplc="B2529BE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404D7A"/>
    <w:multiLevelType w:val="hybridMultilevel"/>
    <w:tmpl w:val="F25C58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6237C5"/>
    <w:multiLevelType w:val="hybridMultilevel"/>
    <w:tmpl w:val="8F8A449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0B766FC"/>
    <w:multiLevelType w:val="hybridMultilevel"/>
    <w:tmpl w:val="E06ABCC4"/>
    <w:lvl w:ilvl="0" w:tplc="626C612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AE71C7"/>
    <w:multiLevelType w:val="hybridMultilevel"/>
    <w:tmpl w:val="56964E74"/>
    <w:lvl w:ilvl="0" w:tplc="04150017">
      <w:start w:val="1"/>
      <w:numFmt w:val="lowerLetter"/>
      <w:lvlText w:val="%1)"/>
      <w:lvlJc w:val="left"/>
      <w:pPr>
        <w:ind w:left="1498" w:hanging="360"/>
      </w:pPr>
    </w:lvl>
    <w:lvl w:ilvl="1" w:tplc="04150019" w:tentative="1">
      <w:start w:val="1"/>
      <w:numFmt w:val="lowerLetter"/>
      <w:lvlText w:val="%2."/>
      <w:lvlJc w:val="left"/>
      <w:pPr>
        <w:ind w:left="2218" w:hanging="360"/>
      </w:pPr>
    </w:lvl>
    <w:lvl w:ilvl="2" w:tplc="0415001B" w:tentative="1">
      <w:start w:val="1"/>
      <w:numFmt w:val="lowerRoman"/>
      <w:lvlText w:val="%3."/>
      <w:lvlJc w:val="right"/>
      <w:pPr>
        <w:ind w:left="2938" w:hanging="180"/>
      </w:pPr>
    </w:lvl>
    <w:lvl w:ilvl="3" w:tplc="0415000F" w:tentative="1">
      <w:start w:val="1"/>
      <w:numFmt w:val="decimal"/>
      <w:lvlText w:val="%4."/>
      <w:lvlJc w:val="left"/>
      <w:pPr>
        <w:ind w:left="3658" w:hanging="360"/>
      </w:pPr>
    </w:lvl>
    <w:lvl w:ilvl="4" w:tplc="04150019" w:tentative="1">
      <w:start w:val="1"/>
      <w:numFmt w:val="lowerLetter"/>
      <w:lvlText w:val="%5."/>
      <w:lvlJc w:val="left"/>
      <w:pPr>
        <w:ind w:left="4378" w:hanging="360"/>
      </w:pPr>
    </w:lvl>
    <w:lvl w:ilvl="5" w:tplc="0415001B" w:tentative="1">
      <w:start w:val="1"/>
      <w:numFmt w:val="lowerRoman"/>
      <w:lvlText w:val="%6."/>
      <w:lvlJc w:val="right"/>
      <w:pPr>
        <w:ind w:left="5098" w:hanging="180"/>
      </w:pPr>
    </w:lvl>
    <w:lvl w:ilvl="6" w:tplc="0415000F" w:tentative="1">
      <w:start w:val="1"/>
      <w:numFmt w:val="decimal"/>
      <w:lvlText w:val="%7."/>
      <w:lvlJc w:val="left"/>
      <w:pPr>
        <w:ind w:left="5818" w:hanging="360"/>
      </w:pPr>
    </w:lvl>
    <w:lvl w:ilvl="7" w:tplc="04150019" w:tentative="1">
      <w:start w:val="1"/>
      <w:numFmt w:val="lowerLetter"/>
      <w:lvlText w:val="%8."/>
      <w:lvlJc w:val="left"/>
      <w:pPr>
        <w:ind w:left="6538" w:hanging="360"/>
      </w:pPr>
    </w:lvl>
    <w:lvl w:ilvl="8" w:tplc="0415001B" w:tentative="1">
      <w:start w:val="1"/>
      <w:numFmt w:val="lowerRoman"/>
      <w:lvlText w:val="%9."/>
      <w:lvlJc w:val="right"/>
      <w:pPr>
        <w:ind w:left="7258" w:hanging="180"/>
      </w:pPr>
    </w:lvl>
  </w:abstractNum>
  <w:abstractNum w:abstractNumId="22" w15:restartNumberingAfterBreak="0">
    <w:nsid w:val="496850CF"/>
    <w:multiLevelType w:val="hybridMultilevel"/>
    <w:tmpl w:val="D24C4E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FA31CD"/>
    <w:multiLevelType w:val="hybridMultilevel"/>
    <w:tmpl w:val="CCF68042"/>
    <w:lvl w:ilvl="0" w:tplc="CDD28202">
      <w:start w:val="1"/>
      <w:numFmt w:val="lowerLetter"/>
      <w:lvlText w:val="%1)"/>
      <w:lvlJc w:val="left"/>
      <w:pPr>
        <w:ind w:left="1440" w:hanging="360"/>
      </w:pPr>
      <w:rPr>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4DB6066E"/>
    <w:multiLevelType w:val="hybridMultilevel"/>
    <w:tmpl w:val="BCCA48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2B413E"/>
    <w:multiLevelType w:val="hybridMultilevel"/>
    <w:tmpl w:val="C658D9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0BF730A"/>
    <w:multiLevelType w:val="hybridMultilevel"/>
    <w:tmpl w:val="A62090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F07DE3"/>
    <w:multiLevelType w:val="hybridMultilevel"/>
    <w:tmpl w:val="8BF6CBE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C3D6B38"/>
    <w:multiLevelType w:val="hybridMultilevel"/>
    <w:tmpl w:val="B7189F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1136B89"/>
    <w:multiLevelType w:val="hybridMultilevel"/>
    <w:tmpl w:val="BF2217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3E756C0"/>
    <w:multiLevelType w:val="hybridMultilevel"/>
    <w:tmpl w:val="90C8E342"/>
    <w:lvl w:ilvl="0" w:tplc="04150017">
      <w:start w:val="1"/>
      <w:numFmt w:val="lowerLetter"/>
      <w:lvlText w:val="%1)"/>
      <w:lvlJc w:val="left"/>
      <w:pPr>
        <w:ind w:left="1457" w:hanging="360"/>
      </w:pPr>
    </w:lvl>
    <w:lvl w:ilvl="1" w:tplc="04150019" w:tentative="1">
      <w:start w:val="1"/>
      <w:numFmt w:val="lowerLetter"/>
      <w:lvlText w:val="%2."/>
      <w:lvlJc w:val="left"/>
      <w:pPr>
        <w:ind w:left="2177" w:hanging="360"/>
      </w:pPr>
    </w:lvl>
    <w:lvl w:ilvl="2" w:tplc="0415001B" w:tentative="1">
      <w:start w:val="1"/>
      <w:numFmt w:val="lowerRoman"/>
      <w:lvlText w:val="%3."/>
      <w:lvlJc w:val="right"/>
      <w:pPr>
        <w:ind w:left="2897" w:hanging="180"/>
      </w:pPr>
    </w:lvl>
    <w:lvl w:ilvl="3" w:tplc="0415000F" w:tentative="1">
      <w:start w:val="1"/>
      <w:numFmt w:val="decimal"/>
      <w:lvlText w:val="%4."/>
      <w:lvlJc w:val="left"/>
      <w:pPr>
        <w:ind w:left="3617" w:hanging="360"/>
      </w:pPr>
    </w:lvl>
    <w:lvl w:ilvl="4" w:tplc="04150019" w:tentative="1">
      <w:start w:val="1"/>
      <w:numFmt w:val="lowerLetter"/>
      <w:lvlText w:val="%5."/>
      <w:lvlJc w:val="left"/>
      <w:pPr>
        <w:ind w:left="4337" w:hanging="360"/>
      </w:pPr>
    </w:lvl>
    <w:lvl w:ilvl="5" w:tplc="0415001B" w:tentative="1">
      <w:start w:val="1"/>
      <w:numFmt w:val="lowerRoman"/>
      <w:lvlText w:val="%6."/>
      <w:lvlJc w:val="right"/>
      <w:pPr>
        <w:ind w:left="5057" w:hanging="180"/>
      </w:pPr>
    </w:lvl>
    <w:lvl w:ilvl="6" w:tplc="0415000F" w:tentative="1">
      <w:start w:val="1"/>
      <w:numFmt w:val="decimal"/>
      <w:lvlText w:val="%7."/>
      <w:lvlJc w:val="left"/>
      <w:pPr>
        <w:ind w:left="5777" w:hanging="360"/>
      </w:pPr>
    </w:lvl>
    <w:lvl w:ilvl="7" w:tplc="04150019" w:tentative="1">
      <w:start w:val="1"/>
      <w:numFmt w:val="lowerLetter"/>
      <w:lvlText w:val="%8."/>
      <w:lvlJc w:val="left"/>
      <w:pPr>
        <w:ind w:left="6497" w:hanging="360"/>
      </w:pPr>
    </w:lvl>
    <w:lvl w:ilvl="8" w:tplc="0415001B" w:tentative="1">
      <w:start w:val="1"/>
      <w:numFmt w:val="lowerRoman"/>
      <w:lvlText w:val="%9."/>
      <w:lvlJc w:val="right"/>
      <w:pPr>
        <w:ind w:left="7217" w:hanging="180"/>
      </w:pPr>
    </w:lvl>
  </w:abstractNum>
  <w:abstractNum w:abstractNumId="31" w15:restartNumberingAfterBreak="0">
    <w:nsid w:val="65650DA2"/>
    <w:multiLevelType w:val="hybridMultilevel"/>
    <w:tmpl w:val="623E62E8"/>
    <w:lvl w:ilvl="0" w:tplc="04150017">
      <w:start w:val="1"/>
      <w:numFmt w:val="lowerLetter"/>
      <w:lvlText w:val="%1)"/>
      <w:lvlJc w:val="left"/>
      <w:pPr>
        <w:ind w:left="1488" w:hanging="360"/>
      </w:pPr>
    </w:lvl>
    <w:lvl w:ilvl="1" w:tplc="04150019" w:tentative="1">
      <w:start w:val="1"/>
      <w:numFmt w:val="lowerLetter"/>
      <w:lvlText w:val="%2."/>
      <w:lvlJc w:val="left"/>
      <w:pPr>
        <w:ind w:left="2208" w:hanging="360"/>
      </w:pPr>
    </w:lvl>
    <w:lvl w:ilvl="2" w:tplc="0415001B" w:tentative="1">
      <w:start w:val="1"/>
      <w:numFmt w:val="lowerRoman"/>
      <w:lvlText w:val="%3."/>
      <w:lvlJc w:val="right"/>
      <w:pPr>
        <w:ind w:left="2928" w:hanging="180"/>
      </w:pPr>
    </w:lvl>
    <w:lvl w:ilvl="3" w:tplc="0415000F" w:tentative="1">
      <w:start w:val="1"/>
      <w:numFmt w:val="decimal"/>
      <w:lvlText w:val="%4."/>
      <w:lvlJc w:val="left"/>
      <w:pPr>
        <w:ind w:left="3648" w:hanging="360"/>
      </w:pPr>
    </w:lvl>
    <w:lvl w:ilvl="4" w:tplc="04150019" w:tentative="1">
      <w:start w:val="1"/>
      <w:numFmt w:val="lowerLetter"/>
      <w:lvlText w:val="%5."/>
      <w:lvlJc w:val="left"/>
      <w:pPr>
        <w:ind w:left="4368" w:hanging="360"/>
      </w:pPr>
    </w:lvl>
    <w:lvl w:ilvl="5" w:tplc="0415001B" w:tentative="1">
      <w:start w:val="1"/>
      <w:numFmt w:val="lowerRoman"/>
      <w:lvlText w:val="%6."/>
      <w:lvlJc w:val="right"/>
      <w:pPr>
        <w:ind w:left="5088" w:hanging="180"/>
      </w:pPr>
    </w:lvl>
    <w:lvl w:ilvl="6" w:tplc="0415000F" w:tentative="1">
      <w:start w:val="1"/>
      <w:numFmt w:val="decimal"/>
      <w:lvlText w:val="%7."/>
      <w:lvlJc w:val="left"/>
      <w:pPr>
        <w:ind w:left="5808" w:hanging="360"/>
      </w:pPr>
    </w:lvl>
    <w:lvl w:ilvl="7" w:tplc="04150019" w:tentative="1">
      <w:start w:val="1"/>
      <w:numFmt w:val="lowerLetter"/>
      <w:lvlText w:val="%8."/>
      <w:lvlJc w:val="left"/>
      <w:pPr>
        <w:ind w:left="6528" w:hanging="360"/>
      </w:pPr>
    </w:lvl>
    <w:lvl w:ilvl="8" w:tplc="0415001B" w:tentative="1">
      <w:start w:val="1"/>
      <w:numFmt w:val="lowerRoman"/>
      <w:lvlText w:val="%9."/>
      <w:lvlJc w:val="right"/>
      <w:pPr>
        <w:ind w:left="7248" w:hanging="180"/>
      </w:pPr>
    </w:lvl>
  </w:abstractNum>
  <w:abstractNum w:abstractNumId="32" w15:restartNumberingAfterBreak="0">
    <w:nsid w:val="6B241863"/>
    <w:multiLevelType w:val="hybridMultilevel"/>
    <w:tmpl w:val="49AE0976"/>
    <w:lvl w:ilvl="0" w:tplc="7070E2BC">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C85E86"/>
    <w:multiLevelType w:val="hybridMultilevel"/>
    <w:tmpl w:val="CA28D356"/>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4" w15:restartNumberingAfterBreak="0">
    <w:nsid w:val="70B4733C"/>
    <w:multiLevelType w:val="hybridMultilevel"/>
    <w:tmpl w:val="0DB40780"/>
    <w:lvl w:ilvl="0" w:tplc="1D84D232">
      <w:start w:val="1"/>
      <w:numFmt w:val="decimal"/>
      <w:lvlText w:val="%1."/>
      <w:lvlJc w:val="left"/>
      <w:pPr>
        <w:ind w:left="360" w:hanging="360"/>
      </w:pPr>
      <w:rPr>
        <w:rFonts w:hint="default"/>
        <w:strike w:val="0"/>
        <w:color w:val="auto"/>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3710FC1"/>
    <w:multiLevelType w:val="hybridMultilevel"/>
    <w:tmpl w:val="2A5EDD8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5A17ADC"/>
    <w:multiLevelType w:val="hybridMultilevel"/>
    <w:tmpl w:val="2F540A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8A30D0"/>
    <w:multiLevelType w:val="hybridMultilevel"/>
    <w:tmpl w:val="ABBA915E"/>
    <w:lvl w:ilvl="0" w:tplc="04150011">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A060F0C"/>
    <w:multiLevelType w:val="hybridMultilevel"/>
    <w:tmpl w:val="CF744F60"/>
    <w:lvl w:ilvl="0" w:tplc="DA72C9FA">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8543F1"/>
    <w:multiLevelType w:val="hybridMultilevel"/>
    <w:tmpl w:val="74E2998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CDD0EDF"/>
    <w:multiLevelType w:val="hybridMultilevel"/>
    <w:tmpl w:val="52F28F4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138987713">
    <w:abstractNumId w:val="40"/>
  </w:num>
  <w:num w:numId="2" w16cid:durableId="150296368">
    <w:abstractNumId w:val="7"/>
  </w:num>
  <w:num w:numId="3" w16cid:durableId="1746995366">
    <w:abstractNumId w:val="34"/>
  </w:num>
  <w:num w:numId="4" w16cid:durableId="750586822">
    <w:abstractNumId w:val="28"/>
  </w:num>
  <w:num w:numId="5" w16cid:durableId="697200256">
    <w:abstractNumId w:val="5"/>
  </w:num>
  <w:num w:numId="6" w16cid:durableId="1174027484">
    <w:abstractNumId w:val="1"/>
  </w:num>
  <w:num w:numId="7" w16cid:durableId="102309848">
    <w:abstractNumId w:val="11"/>
  </w:num>
  <w:num w:numId="8" w16cid:durableId="743455231">
    <w:abstractNumId w:val="4"/>
  </w:num>
  <w:num w:numId="9" w16cid:durableId="473184947">
    <w:abstractNumId w:val="25"/>
  </w:num>
  <w:num w:numId="10" w16cid:durableId="1227840425">
    <w:abstractNumId w:val="17"/>
  </w:num>
  <w:num w:numId="11" w16cid:durableId="587075829">
    <w:abstractNumId w:val="23"/>
  </w:num>
  <w:num w:numId="12" w16cid:durableId="1123502225">
    <w:abstractNumId w:val="27"/>
  </w:num>
  <w:num w:numId="13" w16cid:durableId="782504050">
    <w:abstractNumId w:val="33"/>
  </w:num>
  <w:num w:numId="14" w16cid:durableId="292060157">
    <w:abstractNumId w:val="29"/>
  </w:num>
  <w:num w:numId="15" w16cid:durableId="1743134008">
    <w:abstractNumId w:val="16"/>
  </w:num>
  <w:num w:numId="16" w16cid:durableId="1273048741">
    <w:abstractNumId w:val="19"/>
  </w:num>
  <w:num w:numId="17" w16cid:durableId="1817069148">
    <w:abstractNumId w:val="20"/>
  </w:num>
  <w:num w:numId="18" w16cid:durableId="1227104640">
    <w:abstractNumId w:val="24"/>
  </w:num>
  <w:num w:numId="19" w16cid:durableId="103771886">
    <w:abstractNumId w:val="10"/>
  </w:num>
  <w:num w:numId="20" w16cid:durableId="1511481253">
    <w:abstractNumId w:val="12"/>
  </w:num>
  <w:num w:numId="21" w16cid:durableId="628782023">
    <w:abstractNumId w:val="22"/>
  </w:num>
  <w:num w:numId="22" w16cid:durableId="328599223">
    <w:abstractNumId w:val="21"/>
  </w:num>
  <w:num w:numId="23" w16cid:durableId="136654036">
    <w:abstractNumId w:val="35"/>
  </w:num>
  <w:num w:numId="24" w16cid:durableId="1695303850">
    <w:abstractNumId w:val="13"/>
  </w:num>
  <w:num w:numId="25" w16cid:durableId="247423145">
    <w:abstractNumId w:val="37"/>
  </w:num>
  <w:num w:numId="26" w16cid:durableId="72044035">
    <w:abstractNumId w:val="8"/>
  </w:num>
  <w:num w:numId="27" w16cid:durableId="2044789933">
    <w:abstractNumId w:val="39"/>
  </w:num>
  <w:num w:numId="28" w16cid:durableId="1716077050">
    <w:abstractNumId w:val="0"/>
  </w:num>
  <w:num w:numId="29" w16cid:durableId="2100246553">
    <w:abstractNumId w:val="32"/>
  </w:num>
  <w:num w:numId="30" w16cid:durableId="1582450308">
    <w:abstractNumId w:val="36"/>
  </w:num>
  <w:num w:numId="31" w16cid:durableId="71003586">
    <w:abstractNumId w:val="3"/>
  </w:num>
  <w:num w:numId="32" w16cid:durableId="182865044">
    <w:abstractNumId w:val="9"/>
  </w:num>
  <w:num w:numId="33" w16cid:durableId="191042290">
    <w:abstractNumId w:val="38"/>
  </w:num>
  <w:num w:numId="34" w16cid:durableId="462306535">
    <w:abstractNumId w:val="2"/>
  </w:num>
  <w:num w:numId="35" w16cid:durableId="1220167021">
    <w:abstractNumId w:val="14"/>
  </w:num>
  <w:num w:numId="36" w16cid:durableId="660154538">
    <w:abstractNumId w:val="15"/>
  </w:num>
  <w:num w:numId="37" w16cid:durableId="243538760">
    <w:abstractNumId w:val="18"/>
  </w:num>
  <w:num w:numId="38" w16cid:durableId="895703211">
    <w:abstractNumId w:val="26"/>
  </w:num>
  <w:num w:numId="39" w16cid:durableId="1566799375">
    <w:abstractNumId w:val="30"/>
  </w:num>
  <w:num w:numId="40" w16cid:durableId="769667195">
    <w:abstractNumId w:val="6"/>
  </w:num>
  <w:num w:numId="41" w16cid:durableId="1639217385">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D73"/>
    <w:rsid w:val="00010442"/>
    <w:rsid w:val="00020FCD"/>
    <w:rsid w:val="00023484"/>
    <w:rsid w:val="00056C7C"/>
    <w:rsid w:val="000608BE"/>
    <w:rsid w:val="0006203B"/>
    <w:rsid w:val="000827EC"/>
    <w:rsid w:val="0009082D"/>
    <w:rsid w:val="000B501F"/>
    <w:rsid w:val="000C07E5"/>
    <w:rsid w:val="000C27AC"/>
    <w:rsid w:val="000C4B8F"/>
    <w:rsid w:val="000E216F"/>
    <w:rsid w:val="000E2CCD"/>
    <w:rsid w:val="000E76C8"/>
    <w:rsid w:val="000F41C3"/>
    <w:rsid w:val="001029EE"/>
    <w:rsid w:val="00110342"/>
    <w:rsid w:val="00110E04"/>
    <w:rsid w:val="00125591"/>
    <w:rsid w:val="00127162"/>
    <w:rsid w:val="00151EA0"/>
    <w:rsid w:val="00156461"/>
    <w:rsid w:val="00162B0A"/>
    <w:rsid w:val="001661AF"/>
    <w:rsid w:val="001706BB"/>
    <w:rsid w:val="00193A5F"/>
    <w:rsid w:val="001973A6"/>
    <w:rsid w:val="00197B47"/>
    <w:rsid w:val="001A2EC3"/>
    <w:rsid w:val="001A4B67"/>
    <w:rsid w:val="001B27AA"/>
    <w:rsid w:val="001B746F"/>
    <w:rsid w:val="001C6252"/>
    <w:rsid w:val="001D13A6"/>
    <w:rsid w:val="001E0D33"/>
    <w:rsid w:val="001E2803"/>
    <w:rsid w:val="001F01FE"/>
    <w:rsid w:val="001F6719"/>
    <w:rsid w:val="00227766"/>
    <w:rsid w:val="00231CCD"/>
    <w:rsid w:val="002336A9"/>
    <w:rsid w:val="00234D33"/>
    <w:rsid w:val="0023751C"/>
    <w:rsid w:val="00237ED0"/>
    <w:rsid w:val="00280EEC"/>
    <w:rsid w:val="002835FF"/>
    <w:rsid w:val="002841EC"/>
    <w:rsid w:val="00286B62"/>
    <w:rsid w:val="00286B93"/>
    <w:rsid w:val="002A6F2F"/>
    <w:rsid w:val="002B3FF6"/>
    <w:rsid w:val="002B6331"/>
    <w:rsid w:val="002B7700"/>
    <w:rsid w:val="002C2EB8"/>
    <w:rsid w:val="002C4153"/>
    <w:rsid w:val="002D0B64"/>
    <w:rsid w:val="002D3364"/>
    <w:rsid w:val="002E2044"/>
    <w:rsid w:val="002E4509"/>
    <w:rsid w:val="002F1C3C"/>
    <w:rsid w:val="002F26D8"/>
    <w:rsid w:val="002F3655"/>
    <w:rsid w:val="00304F74"/>
    <w:rsid w:val="003078D8"/>
    <w:rsid w:val="003210A4"/>
    <w:rsid w:val="0032202B"/>
    <w:rsid w:val="00325C87"/>
    <w:rsid w:val="0032668E"/>
    <w:rsid w:val="003273C7"/>
    <w:rsid w:val="00340C71"/>
    <w:rsid w:val="0034224F"/>
    <w:rsid w:val="00362528"/>
    <w:rsid w:val="00366D56"/>
    <w:rsid w:val="003808CA"/>
    <w:rsid w:val="003827AE"/>
    <w:rsid w:val="00385033"/>
    <w:rsid w:val="0038567F"/>
    <w:rsid w:val="003859AE"/>
    <w:rsid w:val="00386C11"/>
    <w:rsid w:val="00391E73"/>
    <w:rsid w:val="003A1BB3"/>
    <w:rsid w:val="003A234C"/>
    <w:rsid w:val="003B2EE8"/>
    <w:rsid w:val="003B5109"/>
    <w:rsid w:val="003C2C4B"/>
    <w:rsid w:val="003D2EEC"/>
    <w:rsid w:val="003F0C76"/>
    <w:rsid w:val="003F5AD9"/>
    <w:rsid w:val="00401261"/>
    <w:rsid w:val="00413B3D"/>
    <w:rsid w:val="0041563D"/>
    <w:rsid w:val="00421DFD"/>
    <w:rsid w:val="00426C75"/>
    <w:rsid w:val="00426D71"/>
    <w:rsid w:val="0043711C"/>
    <w:rsid w:val="004372EB"/>
    <w:rsid w:val="00437C3A"/>
    <w:rsid w:val="004417D4"/>
    <w:rsid w:val="00441C6E"/>
    <w:rsid w:val="0044369F"/>
    <w:rsid w:val="00444966"/>
    <w:rsid w:val="00444D73"/>
    <w:rsid w:val="00454588"/>
    <w:rsid w:val="004570FE"/>
    <w:rsid w:val="004619FC"/>
    <w:rsid w:val="004626CB"/>
    <w:rsid w:val="004634BF"/>
    <w:rsid w:val="004636EE"/>
    <w:rsid w:val="00472CB1"/>
    <w:rsid w:val="00473533"/>
    <w:rsid w:val="004803E4"/>
    <w:rsid w:val="00483277"/>
    <w:rsid w:val="0048499A"/>
    <w:rsid w:val="00486DD5"/>
    <w:rsid w:val="00493135"/>
    <w:rsid w:val="0049676A"/>
    <w:rsid w:val="0049702E"/>
    <w:rsid w:val="00497107"/>
    <w:rsid w:val="004A58BD"/>
    <w:rsid w:val="004B0B8C"/>
    <w:rsid w:val="004B52DC"/>
    <w:rsid w:val="004C3490"/>
    <w:rsid w:val="004C501B"/>
    <w:rsid w:val="004E3113"/>
    <w:rsid w:val="004E321B"/>
    <w:rsid w:val="004E595F"/>
    <w:rsid w:val="004F6000"/>
    <w:rsid w:val="005036F6"/>
    <w:rsid w:val="0051764C"/>
    <w:rsid w:val="00522DEB"/>
    <w:rsid w:val="00525DB8"/>
    <w:rsid w:val="00526D82"/>
    <w:rsid w:val="005278AD"/>
    <w:rsid w:val="00534DE4"/>
    <w:rsid w:val="005404AB"/>
    <w:rsid w:val="00540B4B"/>
    <w:rsid w:val="00545B0B"/>
    <w:rsid w:val="00546119"/>
    <w:rsid w:val="0057556E"/>
    <w:rsid w:val="005A3A20"/>
    <w:rsid w:val="005A3B78"/>
    <w:rsid w:val="005B3040"/>
    <w:rsid w:val="005B39D9"/>
    <w:rsid w:val="005B4E1A"/>
    <w:rsid w:val="005B4FE4"/>
    <w:rsid w:val="005D5500"/>
    <w:rsid w:val="005D7C34"/>
    <w:rsid w:val="005F11ED"/>
    <w:rsid w:val="00605E0C"/>
    <w:rsid w:val="00610225"/>
    <w:rsid w:val="00614D48"/>
    <w:rsid w:val="00616D22"/>
    <w:rsid w:val="00620673"/>
    <w:rsid w:val="00620B84"/>
    <w:rsid w:val="00622080"/>
    <w:rsid w:val="00624F1C"/>
    <w:rsid w:val="006260EC"/>
    <w:rsid w:val="00627C40"/>
    <w:rsid w:val="006316E0"/>
    <w:rsid w:val="00634B4D"/>
    <w:rsid w:val="006364B2"/>
    <w:rsid w:val="006462A0"/>
    <w:rsid w:val="006554A7"/>
    <w:rsid w:val="00656149"/>
    <w:rsid w:val="00663E61"/>
    <w:rsid w:val="006655E9"/>
    <w:rsid w:val="00665A94"/>
    <w:rsid w:val="00671383"/>
    <w:rsid w:val="006763DA"/>
    <w:rsid w:val="00683976"/>
    <w:rsid w:val="006879A0"/>
    <w:rsid w:val="00696652"/>
    <w:rsid w:val="006A11E0"/>
    <w:rsid w:val="006A4CAC"/>
    <w:rsid w:val="006B2C77"/>
    <w:rsid w:val="006B3ECA"/>
    <w:rsid w:val="006B50E9"/>
    <w:rsid w:val="006D30C7"/>
    <w:rsid w:val="006D4E37"/>
    <w:rsid w:val="006D795A"/>
    <w:rsid w:val="006E2759"/>
    <w:rsid w:val="006E28AC"/>
    <w:rsid w:val="006E4DFF"/>
    <w:rsid w:val="006F5E28"/>
    <w:rsid w:val="0070269C"/>
    <w:rsid w:val="00703B30"/>
    <w:rsid w:val="00706AEA"/>
    <w:rsid w:val="00712141"/>
    <w:rsid w:val="007128A9"/>
    <w:rsid w:val="00712F51"/>
    <w:rsid w:val="007134C8"/>
    <w:rsid w:val="007228B3"/>
    <w:rsid w:val="00723604"/>
    <w:rsid w:val="007344C1"/>
    <w:rsid w:val="0074262A"/>
    <w:rsid w:val="00743CEC"/>
    <w:rsid w:val="00744209"/>
    <w:rsid w:val="0074571B"/>
    <w:rsid w:val="00747236"/>
    <w:rsid w:val="00764020"/>
    <w:rsid w:val="007729B6"/>
    <w:rsid w:val="00773817"/>
    <w:rsid w:val="00775788"/>
    <w:rsid w:val="0077791B"/>
    <w:rsid w:val="00786B0F"/>
    <w:rsid w:val="007B54E3"/>
    <w:rsid w:val="007C0E2E"/>
    <w:rsid w:val="007D509D"/>
    <w:rsid w:val="007D610C"/>
    <w:rsid w:val="007E18B7"/>
    <w:rsid w:val="007E1ECB"/>
    <w:rsid w:val="007E2D6A"/>
    <w:rsid w:val="007E6D7B"/>
    <w:rsid w:val="007F056D"/>
    <w:rsid w:val="008003DC"/>
    <w:rsid w:val="00800FD2"/>
    <w:rsid w:val="008057FD"/>
    <w:rsid w:val="008066FA"/>
    <w:rsid w:val="008127FC"/>
    <w:rsid w:val="00817426"/>
    <w:rsid w:val="00825504"/>
    <w:rsid w:val="008279D5"/>
    <w:rsid w:val="008430DA"/>
    <w:rsid w:val="0084576C"/>
    <w:rsid w:val="0085339D"/>
    <w:rsid w:val="008621D7"/>
    <w:rsid w:val="00870980"/>
    <w:rsid w:val="00870A2E"/>
    <w:rsid w:val="00875101"/>
    <w:rsid w:val="00885FA2"/>
    <w:rsid w:val="008A3BE6"/>
    <w:rsid w:val="008A67B6"/>
    <w:rsid w:val="008C37DF"/>
    <w:rsid w:val="008D444A"/>
    <w:rsid w:val="008E2268"/>
    <w:rsid w:val="008E799B"/>
    <w:rsid w:val="00900E83"/>
    <w:rsid w:val="00902E66"/>
    <w:rsid w:val="00911834"/>
    <w:rsid w:val="00920C45"/>
    <w:rsid w:val="009212D7"/>
    <w:rsid w:val="00923B76"/>
    <w:rsid w:val="00941116"/>
    <w:rsid w:val="009438B4"/>
    <w:rsid w:val="009549D9"/>
    <w:rsid w:val="00957073"/>
    <w:rsid w:val="009600D0"/>
    <w:rsid w:val="009662CD"/>
    <w:rsid w:val="00966571"/>
    <w:rsid w:val="00987BCF"/>
    <w:rsid w:val="009908C7"/>
    <w:rsid w:val="009A1335"/>
    <w:rsid w:val="009A236A"/>
    <w:rsid w:val="009A335C"/>
    <w:rsid w:val="009A4EA8"/>
    <w:rsid w:val="009A52FA"/>
    <w:rsid w:val="009C2A08"/>
    <w:rsid w:val="009C536E"/>
    <w:rsid w:val="009C7B51"/>
    <w:rsid w:val="009D15DA"/>
    <w:rsid w:val="009D18CA"/>
    <w:rsid w:val="009D2B4C"/>
    <w:rsid w:val="009D4116"/>
    <w:rsid w:val="009D4587"/>
    <w:rsid w:val="00A00137"/>
    <w:rsid w:val="00A057A6"/>
    <w:rsid w:val="00A064FE"/>
    <w:rsid w:val="00A14D57"/>
    <w:rsid w:val="00A15FAF"/>
    <w:rsid w:val="00A21D66"/>
    <w:rsid w:val="00A25AE9"/>
    <w:rsid w:val="00A30191"/>
    <w:rsid w:val="00A40A8C"/>
    <w:rsid w:val="00A4147D"/>
    <w:rsid w:val="00A43ED5"/>
    <w:rsid w:val="00A57BCE"/>
    <w:rsid w:val="00A57E1C"/>
    <w:rsid w:val="00A61BAD"/>
    <w:rsid w:val="00A663FD"/>
    <w:rsid w:val="00A66AE6"/>
    <w:rsid w:val="00A6769F"/>
    <w:rsid w:val="00A72AF7"/>
    <w:rsid w:val="00A73CCC"/>
    <w:rsid w:val="00A745CD"/>
    <w:rsid w:val="00A746F0"/>
    <w:rsid w:val="00A74E7A"/>
    <w:rsid w:val="00A90EC4"/>
    <w:rsid w:val="00A9126A"/>
    <w:rsid w:val="00A96406"/>
    <w:rsid w:val="00AA0528"/>
    <w:rsid w:val="00AA1CC4"/>
    <w:rsid w:val="00AB0361"/>
    <w:rsid w:val="00AB17B7"/>
    <w:rsid w:val="00AB220B"/>
    <w:rsid w:val="00AB51D8"/>
    <w:rsid w:val="00AC698C"/>
    <w:rsid w:val="00AD005B"/>
    <w:rsid w:val="00AD29BA"/>
    <w:rsid w:val="00AE0825"/>
    <w:rsid w:val="00AE7ED8"/>
    <w:rsid w:val="00AF1476"/>
    <w:rsid w:val="00AF2201"/>
    <w:rsid w:val="00AF6674"/>
    <w:rsid w:val="00B121F3"/>
    <w:rsid w:val="00B20C0F"/>
    <w:rsid w:val="00B2525E"/>
    <w:rsid w:val="00B32BE6"/>
    <w:rsid w:val="00B42267"/>
    <w:rsid w:val="00B43704"/>
    <w:rsid w:val="00B540B8"/>
    <w:rsid w:val="00B6667D"/>
    <w:rsid w:val="00B66A08"/>
    <w:rsid w:val="00B67EFA"/>
    <w:rsid w:val="00B84A3D"/>
    <w:rsid w:val="00B87EAB"/>
    <w:rsid w:val="00B913DB"/>
    <w:rsid w:val="00B92D39"/>
    <w:rsid w:val="00B94767"/>
    <w:rsid w:val="00B9536D"/>
    <w:rsid w:val="00B96EE1"/>
    <w:rsid w:val="00B9773F"/>
    <w:rsid w:val="00BB1052"/>
    <w:rsid w:val="00BB70D8"/>
    <w:rsid w:val="00BB7EF6"/>
    <w:rsid w:val="00BD04BB"/>
    <w:rsid w:val="00BD252A"/>
    <w:rsid w:val="00BD26DC"/>
    <w:rsid w:val="00BE152B"/>
    <w:rsid w:val="00BE6774"/>
    <w:rsid w:val="00BE7CA2"/>
    <w:rsid w:val="00BF4E0B"/>
    <w:rsid w:val="00C03BF0"/>
    <w:rsid w:val="00C06299"/>
    <w:rsid w:val="00C1190B"/>
    <w:rsid w:val="00C11C9A"/>
    <w:rsid w:val="00C14871"/>
    <w:rsid w:val="00C240C3"/>
    <w:rsid w:val="00C266B6"/>
    <w:rsid w:val="00C278E9"/>
    <w:rsid w:val="00C33229"/>
    <w:rsid w:val="00C409F2"/>
    <w:rsid w:val="00C42B6F"/>
    <w:rsid w:val="00C441B0"/>
    <w:rsid w:val="00C4654A"/>
    <w:rsid w:val="00C51F9B"/>
    <w:rsid w:val="00C54451"/>
    <w:rsid w:val="00C5540B"/>
    <w:rsid w:val="00C609EC"/>
    <w:rsid w:val="00C60C8C"/>
    <w:rsid w:val="00C612E0"/>
    <w:rsid w:val="00C718AA"/>
    <w:rsid w:val="00C72983"/>
    <w:rsid w:val="00C76690"/>
    <w:rsid w:val="00C807CE"/>
    <w:rsid w:val="00C83E27"/>
    <w:rsid w:val="00C858C5"/>
    <w:rsid w:val="00C9176F"/>
    <w:rsid w:val="00CA1B8E"/>
    <w:rsid w:val="00CA2E5B"/>
    <w:rsid w:val="00CA6851"/>
    <w:rsid w:val="00CB4E6E"/>
    <w:rsid w:val="00CC1806"/>
    <w:rsid w:val="00CC77AF"/>
    <w:rsid w:val="00CD1A20"/>
    <w:rsid w:val="00CD24BC"/>
    <w:rsid w:val="00CD33DE"/>
    <w:rsid w:val="00CF622D"/>
    <w:rsid w:val="00CF72BD"/>
    <w:rsid w:val="00CF72C5"/>
    <w:rsid w:val="00D24054"/>
    <w:rsid w:val="00D24892"/>
    <w:rsid w:val="00D31462"/>
    <w:rsid w:val="00D3276D"/>
    <w:rsid w:val="00D35F3C"/>
    <w:rsid w:val="00D44A3C"/>
    <w:rsid w:val="00D44ABC"/>
    <w:rsid w:val="00D46746"/>
    <w:rsid w:val="00D51A6D"/>
    <w:rsid w:val="00D5220D"/>
    <w:rsid w:val="00D54DD4"/>
    <w:rsid w:val="00D6246E"/>
    <w:rsid w:val="00D63F99"/>
    <w:rsid w:val="00D84C43"/>
    <w:rsid w:val="00D87DE2"/>
    <w:rsid w:val="00D94258"/>
    <w:rsid w:val="00D9613D"/>
    <w:rsid w:val="00DA0EE1"/>
    <w:rsid w:val="00DA4E79"/>
    <w:rsid w:val="00DA6484"/>
    <w:rsid w:val="00DA6D45"/>
    <w:rsid w:val="00DB0B4C"/>
    <w:rsid w:val="00DB1455"/>
    <w:rsid w:val="00DB226B"/>
    <w:rsid w:val="00DB2D27"/>
    <w:rsid w:val="00DC05F8"/>
    <w:rsid w:val="00DC11F8"/>
    <w:rsid w:val="00DC4753"/>
    <w:rsid w:val="00DD0E23"/>
    <w:rsid w:val="00DF3A70"/>
    <w:rsid w:val="00DF7D1B"/>
    <w:rsid w:val="00E14B3D"/>
    <w:rsid w:val="00E232C7"/>
    <w:rsid w:val="00E26180"/>
    <w:rsid w:val="00E27519"/>
    <w:rsid w:val="00E307E2"/>
    <w:rsid w:val="00E61397"/>
    <w:rsid w:val="00E61C8A"/>
    <w:rsid w:val="00E7462B"/>
    <w:rsid w:val="00E77DC4"/>
    <w:rsid w:val="00E95C08"/>
    <w:rsid w:val="00E96D99"/>
    <w:rsid w:val="00EA3B78"/>
    <w:rsid w:val="00EA6982"/>
    <w:rsid w:val="00EB655C"/>
    <w:rsid w:val="00EC073D"/>
    <w:rsid w:val="00EC609E"/>
    <w:rsid w:val="00ED1F1A"/>
    <w:rsid w:val="00ED2824"/>
    <w:rsid w:val="00ED5006"/>
    <w:rsid w:val="00ED50E3"/>
    <w:rsid w:val="00ED619C"/>
    <w:rsid w:val="00EE091B"/>
    <w:rsid w:val="00EE77F0"/>
    <w:rsid w:val="00EE78C3"/>
    <w:rsid w:val="00EF0235"/>
    <w:rsid w:val="00F018BB"/>
    <w:rsid w:val="00F10D0C"/>
    <w:rsid w:val="00F21C39"/>
    <w:rsid w:val="00F22A95"/>
    <w:rsid w:val="00F25838"/>
    <w:rsid w:val="00F33736"/>
    <w:rsid w:val="00F4576F"/>
    <w:rsid w:val="00F46A61"/>
    <w:rsid w:val="00F55F02"/>
    <w:rsid w:val="00F679E8"/>
    <w:rsid w:val="00F723BF"/>
    <w:rsid w:val="00F86EA1"/>
    <w:rsid w:val="00F9715E"/>
    <w:rsid w:val="00FA18CE"/>
    <w:rsid w:val="00FA367D"/>
    <w:rsid w:val="00FA4BFB"/>
    <w:rsid w:val="00FA6688"/>
    <w:rsid w:val="00FB14B0"/>
    <w:rsid w:val="00FC13A5"/>
    <w:rsid w:val="00FD2D10"/>
    <w:rsid w:val="00FE25FB"/>
    <w:rsid w:val="00FE4C20"/>
    <w:rsid w:val="00FE6A95"/>
    <w:rsid w:val="00FF4D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475BE"/>
  <w15:docId w15:val="{E3B8894D-3067-4734-8505-3A6E225C7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4D7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444D73"/>
    <w:pPr>
      <w:jc w:val="center"/>
    </w:pPr>
    <w:rPr>
      <w:b/>
      <w:bCs/>
      <w:sz w:val="32"/>
    </w:rPr>
  </w:style>
  <w:style w:type="character" w:customStyle="1" w:styleId="TytuZnak">
    <w:name w:val="Tytuł Znak"/>
    <w:basedOn w:val="Domylnaczcionkaakapitu"/>
    <w:link w:val="Tytu"/>
    <w:rsid w:val="00444D73"/>
    <w:rPr>
      <w:rFonts w:ascii="Times New Roman" w:eastAsia="Times New Roman" w:hAnsi="Times New Roman" w:cs="Times New Roman"/>
      <w:b/>
      <w:bCs/>
      <w:sz w:val="32"/>
      <w:szCs w:val="24"/>
      <w:lang w:eastAsia="pl-PL"/>
    </w:rPr>
  </w:style>
  <w:style w:type="paragraph" w:styleId="Nagwek">
    <w:name w:val="header"/>
    <w:basedOn w:val="Normalny"/>
    <w:link w:val="NagwekZnak"/>
    <w:uiPriority w:val="99"/>
    <w:rsid w:val="00444D73"/>
    <w:pPr>
      <w:tabs>
        <w:tab w:val="center" w:pos="4536"/>
        <w:tab w:val="right" w:pos="9072"/>
      </w:tabs>
      <w:spacing w:before="200" w:line="320" w:lineRule="atLeast"/>
    </w:pPr>
    <w:rPr>
      <w:rFonts w:ascii="Arial" w:hAnsi="Arial"/>
      <w:sz w:val="22"/>
      <w:szCs w:val="20"/>
    </w:rPr>
  </w:style>
  <w:style w:type="character" w:customStyle="1" w:styleId="NagwekZnak">
    <w:name w:val="Nagłówek Znak"/>
    <w:basedOn w:val="Domylnaczcionkaakapitu"/>
    <w:link w:val="Nagwek"/>
    <w:uiPriority w:val="99"/>
    <w:rsid w:val="00444D73"/>
    <w:rPr>
      <w:rFonts w:ascii="Arial" w:eastAsia="Times New Roman" w:hAnsi="Arial" w:cs="Times New Roman"/>
      <w:szCs w:val="20"/>
      <w:lang w:eastAsia="pl-PL"/>
    </w:rPr>
  </w:style>
  <w:style w:type="paragraph" w:styleId="Akapitzlist">
    <w:name w:val="List Paragraph"/>
    <w:basedOn w:val="Normalny"/>
    <w:uiPriority w:val="34"/>
    <w:qFormat/>
    <w:rsid w:val="00444D73"/>
    <w:pPr>
      <w:ind w:left="720"/>
      <w:contextualSpacing/>
    </w:pPr>
  </w:style>
  <w:style w:type="paragraph" w:styleId="Tekstdymka">
    <w:name w:val="Balloon Text"/>
    <w:basedOn w:val="Normalny"/>
    <w:link w:val="TekstdymkaZnak"/>
    <w:uiPriority w:val="99"/>
    <w:semiHidden/>
    <w:unhideWhenUsed/>
    <w:rsid w:val="00444D73"/>
    <w:rPr>
      <w:rFonts w:ascii="Tahoma" w:hAnsi="Tahoma" w:cs="Tahoma"/>
      <w:sz w:val="16"/>
      <w:szCs w:val="16"/>
    </w:rPr>
  </w:style>
  <w:style w:type="character" w:customStyle="1" w:styleId="TekstdymkaZnak">
    <w:name w:val="Tekst dymka Znak"/>
    <w:basedOn w:val="Domylnaczcionkaakapitu"/>
    <w:link w:val="Tekstdymka"/>
    <w:uiPriority w:val="99"/>
    <w:semiHidden/>
    <w:rsid w:val="00444D73"/>
    <w:rPr>
      <w:rFonts w:ascii="Tahoma" w:eastAsia="Times New Roman" w:hAnsi="Tahoma" w:cs="Tahoma"/>
      <w:sz w:val="16"/>
      <w:szCs w:val="16"/>
      <w:lang w:eastAsia="pl-PL"/>
    </w:rPr>
  </w:style>
  <w:style w:type="paragraph" w:styleId="Stopka">
    <w:name w:val="footer"/>
    <w:basedOn w:val="Normalny"/>
    <w:link w:val="StopkaZnak"/>
    <w:uiPriority w:val="99"/>
    <w:unhideWhenUsed/>
    <w:rsid w:val="0032668E"/>
    <w:pPr>
      <w:tabs>
        <w:tab w:val="center" w:pos="4536"/>
        <w:tab w:val="right" w:pos="9072"/>
      </w:tabs>
    </w:pPr>
  </w:style>
  <w:style w:type="character" w:customStyle="1" w:styleId="StopkaZnak">
    <w:name w:val="Stopka Znak"/>
    <w:basedOn w:val="Domylnaczcionkaakapitu"/>
    <w:link w:val="Stopka"/>
    <w:uiPriority w:val="99"/>
    <w:rsid w:val="0032668E"/>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4177">
      <w:bodyDiv w:val="1"/>
      <w:marLeft w:val="0"/>
      <w:marRight w:val="0"/>
      <w:marTop w:val="0"/>
      <w:marBottom w:val="0"/>
      <w:divBdr>
        <w:top w:val="none" w:sz="0" w:space="0" w:color="auto"/>
        <w:left w:val="none" w:sz="0" w:space="0" w:color="auto"/>
        <w:bottom w:val="none" w:sz="0" w:space="0" w:color="auto"/>
        <w:right w:val="none" w:sz="0" w:space="0" w:color="auto"/>
      </w:divBdr>
      <w:divsChild>
        <w:div w:id="1079594274">
          <w:marLeft w:val="0"/>
          <w:marRight w:val="0"/>
          <w:marTop w:val="0"/>
          <w:marBottom w:val="0"/>
          <w:divBdr>
            <w:top w:val="none" w:sz="0" w:space="0" w:color="auto"/>
            <w:left w:val="none" w:sz="0" w:space="0" w:color="auto"/>
            <w:bottom w:val="none" w:sz="0" w:space="0" w:color="auto"/>
            <w:right w:val="none" w:sz="0" w:space="0" w:color="auto"/>
          </w:divBdr>
        </w:div>
        <w:div w:id="734159665">
          <w:marLeft w:val="0"/>
          <w:marRight w:val="0"/>
          <w:marTop w:val="0"/>
          <w:marBottom w:val="0"/>
          <w:divBdr>
            <w:top w:val="none" w:sz="0" w:space="0" w:color="auto"/>
            <w:left w:val="none" w:sz="0" w:space="0" w:color="auto"/>
            <w:bottom w:val="none" w:sz="0" w:space="0" w:color="auto"/>
            <w:right w:val="none" w:sz="0" w:space="0" w:color="auto"/>
          </w:divBdr>
        </w:div>
      </w:divsChild>
    </w:div>
    <w:div w:id="179782706">
      <w:bodyDiv w:val="1"/>
      <w:marLeft w:val="0"/>
      <w:marRight w:val="0"/>
      <w:marTop w:val="0"/>
      <w:marBottom w:val="0"/>
      <w:divBdr>
        <w:top w:val="none" w:sz="0" w:space="0" w:color="auto"/>
        <w:left w:val="none" w:sz="0" w:space="0" w:color="auto"/>
        <w:bottom w:val="none" w:sz="0" w:space="0" w:color="auto"/>
        <w:right w:val="none" w:sz="0" w:space="0" w:color="auto"/>
      </w:divBdr>
      <w:divsChild>
        <w:div w:id="217016095">
          <w:marLeft w:val="0"/>
          <w:marRight w:val="0"/>
          <w:marTop w:val="0"/>
          <w:marBottom w:val="0"/>
          <w:divBdr>
            <w:top w:val="none" w:sz="0" w:space="0" w:color="auto"/>
            <w:left w:val="none" w:sz="0" w:space="0" w:color="auto"/>
            <w:bottom w:val="none" w:sz="0" w:space="0" w:color="auto"/>
            <w:right w:val="none" w:sz="0" w:space="0" w:color="auto"/>
          </w:divBdr>
          <w:divsChild>
            <w:div w:id="135337082">
              <w:marLeft w:val="0"/>
              <w:marRight w:val="0"/>
              <w:marTop w:val="0"/>
              <w:marBottom w:val="0"/>
              <w:divBdr>
                <w:top w:val="single" w:sz="2" w:space="0" w:color="auto"/>
                <w:left w:val="single" w:sz="2" w:space="0" w:color="auto"/>
                <w:bottom w:val="single" w:sz="6" w:space="0" w:color="auto"/>
                <w:right w:val="single" w:sz="2" w:space="0" w:color="auto"/>
              </w:divBdr>
              <w:divsChild>
                <w:div w:id="178475077">
                  <w:marLeft w:val="0"/>
                  <w:marRight w:val="0"/>
                  <w:marTop w:val="0"/>
                  <w:marBottom w:val="0"/>
                  <w:divBdr>
                    <w:top w:val="single" w:sz="2" w:space="0" w:color="auto"/>
                    <w:left w:val="single" w:sz="2" w:space="0" w:color="auto"/>
                    <w:bottom w:val="single" w:sz="2" w:space="0" w:color="auto"/>
                    <w:right w:val="single" w:sz="2" w:space="0" w:color="auto"/>
                  </w:divBdr>
                  <w:divsChild>
                    <w:div w:id="844593247">
                      <w:marLeft w:val="0"/>
                      <w:marRight w:val="0"/>
                      <w:marTop w:val="0"/>
                      <w:marBottom w:val="0"/>
                      <w:divBdr>
                        <w:top w:val="single" w:sz="2" w:space="0" w:color="auto"/>
                        <w:left w:val="single" w:sz="2" w:space="0" w:color="auto"/>
                        <w:bottom w:val="single" w:sz="2" w:space="0" w:color="auto"/>
                        <w:right w:val="single" w:sz="2" w:space="0" w:color="auto"/>
                      </w:divBdr>
                      <w:divsChild>
                        <w:div w:id="1363899712">
                          <w:marLeft w:val="0"/>
                          <w:marRight w:val="0"/>
                          <w:marTop w:val="0"/>
                          <w:marBottom w:val="0"/>
                          <w:divBdr>
                            <w:top w:val="single" w:sz="2" w:space="0" w:color="auto"/>
                            <w:left w:val="single" w:sz="2" w:space="0" w:color="auto"/>
                            <w:bottom w:val="single" w:sz="2" w:space="0" w:color="auto"/>
                            <w:right w:val="single" w:sz="2" w:space="0" w:color="auto"/>
                          </w:divBdr>
                          <w:divsChild>
                            <w:div w:id="319038288">
                              <w:marLeft w:val="0"/>
                              <w:marRight w:val="0"/>
                              <w:marTop w:val="0"/>
                              <w:marBottom w:val="0"/>
                              <w:divBdr>
                                <w:top w:val="single" w:sz="6" w:space="8" w:color="D2CFDF"/>
                                <w:left w:val="single" w:sz="6" w:space="8" w:color="D2CFDF"/>
                                <w:bottom w:val="single" w:sz="6" w:space="24" w:color="D2CFDF"/>
                                <w:right w:val="single" w:sz="6" w:space="8" w:color="D2CFDF"/>
                              </w:divBdr>
                              <w:divsChild>
                                <w:div w:id="72707797">
                                  <w:marLeft w:val="0"/>
                                  <w:marRight w:val="0"/>
                                  <w:marTop w:val="0"/>
                                  <w:marBottom w:val="0"/>
                                  <w:divBdr>
                                    <w:top w:val="single" w:sz="2" w:space="0" w:color="auto"/>
                                    <w:left w:val="single" w:sz="2" w:space="0" w:color="auto"/>
                                    <w:bottom w:val="single" w:sz="2" w:space="0" w:color="auto"/>
                                    <w:right w:val="single" w:sz="2" w:space="0" w:color="auto"/>
                                  </w:divBdr>
                                  <w:divsChild>
                                    <w:div w:id="497504225">
                                      <w:marLeft w:val="0"/>
                                      <w:marRight w:val="0"/>
                                      <w:marTop w:val="0"/>
                                      <w:marBottom w:val="0"/>
                                      <w:divBdr>
                                        <w:top w:val="single" w:sz="2" w:space="0" w:color="auto"/>
                                        <w:left w:val="single" w:sz="2" w:space="0" w:color="auto"/>
                                        <w:bottom w:val="single" w:sz="2" w:space="0" w:color="auto"/>
                                        <w:right w:val="single" w:sz="2" w:space="0" w:color="auto"/>
                                      </w:divBdr>
                                      <w:divsChild>
                                        <w:div w:id="230625382">
                                          <w:marLeft w:val="0"/>
                                          <w:marRight w:val="0"/>
                                          <w:marTop w:val="0"/>
                                          <w:marBottom w:val="0"/>
                                          <w:divBdr>
                                            <w:top w:val="single" w:sz="2" w:space="0" w:color="auto"/>
                                            <w:left w:val="single" w:sz="2" w:space="0" w:color="auto"/>
                                            <w:bottom w:val="single" w:sz="2" w:space="0" w:color="auto"/>
                                            <w:right w:val="single" w:sz="2" w:space="0" w:color="auto"/>
                                          </w:divBdr>
                                          <w:divsChild>
                                            <w:div w:id="14462696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 w:id="1009678015">
      <w:bodyDiv w:val="1"/>
      <w:marLeft w:val="0"/>
      <w:marRight w:val="0"/>
      <w:marTop w:val="0"/>
      <w:marBottom w:val="0"/>
      <w:divBdr>
        <w:top w:val="none" w:sz="0" w:space="0" w:color="auto"/>
        <w:left w:val="none" w:sz="0" w:space="0" w:color="auto"/>
        <w:bottom w:val="none" w:sz="0" w:space="0" w:color="auto"/>
        <w:right w:val="none" w:sz="0" w:space="0" w:color="auto"/>
      </w:divBdr>
    </w:div>
    <w:div w:id="1684473989">
      <w:bodyDiv w:val="1"/>
      <w:marLeft w:val="0"/>
      <w:marRight w:val="0"/>
      <w:marTop w:val="0"/>
      <w:marBottom w:val="0"/>
      <w:divBdr>
        <w:top w:val="none" w:sz="0" w:space="0" w:color="auto"/>
        <w:left w:val="none" w:sz="0" w:space="0" w:color="auto"/>
        <w:bottom w:val="none" w:sz="0" w:space="0" w:color="auto"/>
        <w:right w:val="none" w:sz="0" w:space="0" w:color="auto"/>
      </w:divBdr>
      <w:divsChild>
        <w:div w:id="1683430160">
          <w:marLeft w:val="0"/>
          <w:marRight w:val="0"/>
          <w:marTop w:val="0"/>
          <w:marBottom w:val="0"/>
          <w:divBdr>
            <w:top w:val="none" w:sz="0" w:space="0" w:color="auto"/>
            <w:left w:val="none" w:sz="0" w:space="0" w:color="auto"/>
            <w:bottom w:val="none" w:sz="0" w:space="0" w:color="auto"/>
            <w:right w:val="none" w:sz="0" w:space="0" w:color="auto"/>
          </w:divBdr>
        </w:div>
        <w:div w:id="1368028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0308C-D07D-47F0-B7EC-40C844412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1862</Words>
  <Characters>11172</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wybory2019</dc:creator>
  <cp:lastModifiedBy>Agnieszka Szafranek</cp:lastModifiedBy>
  <cp:revision>2</cp:revision>
  <cp:lastPrinted>2026-02-18T07:22:00Z</cp:lastPrinted>
  <dcterms:created xsi:type="dcterms:W3CDTF">2026-02-18T07:30:00Z</dcterms:created>
  <dcterms:modified xsi:type="dcterms:W3CDTF">2026-02-18T07:30:00Z</dcterms:modified>
</cp:coreProperties>
</file>